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6A88" w14:textId="77777777" w:rsidR="00810F01" w:rsidRPr="000679D8" w:rsidRDefault="00810F01">
      <w:pPr>
        <w:spacing w:before="7" w:line="20" w:lineRule="exact"/>
        <w:rPr>
          <w:rFonts w:ascii="Times New Roman" w:hAnsi="Times New Roman" w:cs="Times New Roman"/>
          <w:sz w:val="24"/>
          <w:szCs w:val="24"/>
        </w:rPr>
      </w:pPr>
    </w:p>
    <w:p w14:paraId="50D698BC" w14:textId="77777777" w:rsidR="00810F01" w:rsidRPr="000679D8" w:rsidRDefault="00810F01">
      <w:pPr>
        <w:spacing w:before="7" w:line="20" w:lineRule="exact"/>
        <w:rPr>
          <w:rFonts w:ascii="Times New Roman" w:hAnsi="Times New Roman" w:cs="Times New Roman"/>
          <w:sz w:val="24"/>
          <w:szCs w:val="24"/>
        </w:rPr>
      </w:pPr>
    </w:p>
    <w:p w14:paraId="5D424584" w14:textId="77777777" w:rsidR="00810F01" w:rsidRPr="000679D8" w:rsidRDefault="00810F01">
      <w:pPr>
        <w:spacing w:before="7" w:line="20" w:lineRule="exact"/>
        <w:rPr>
          <w:rFonts w:ascii="Times New Roman" w:hAnsi="Times New Roman" w:cs="Times New Roman"/>
          <w:sz w:val="24"/>
          <w:szCs w:val="24"/>
        </w:rPr>
      </w:pPr>
    </w:p>
    <w:p w14:paraId="2581C7D5" w14:textId="6FCB54EB" w:rsidR="00810F01" w:rsidRPr="000679D8" w:rsidRDefault="00810F01" w:rsidP="000679D8">
      <w:pPr>
        <w:jc w:val="center"/>
        <w:rPr>
          <w:rFonts w:ascii="Times New Roman" w:hAnsi="Times New Roman" w:cs="Times New Roman"/>
          <w:b/>
          <w:color w:val="000000"/>
          <w:sz w:val="32"/>
          <w:szCs w:val="32"/>
          <w:lang w:val="hu-HU"/>
        </w:rPr>
      </w:pPr>
      <w:r w:rsidRPr="000679D8">
        <w:rPr>
          <w:rFonts w:ascii="Times New Roman" w:hAnsi="Times New Roman" w:cs="Times New Roman"/>
          <w:b/>
          <w:color w:val="000000"/>
          <w:sz w:val="32"/>
          <w:szCs w:val="32"/>
          <w:lang w:val="hu-HU"/>
        </w:rPr>
        <w:t>Pályázati felhívás közétkeztetésre</w:t>
      </w:r>
    </w:p>
    <w:p w14:paraId="7EDC03B4" w14:textId="256F30BC" w:rsidR="00810F01" w:rsidRPr="000679D8" w:rsidRDefault="00810F01" w:rsidP="000679D8">
      <w:pPr>
        <w:spacing w:before="216" w:line="360" w:lineRule="auto"/>
        <w:jc w:val="center"/>
        <w:rPr>
          <w:rFonts w:ascii="Times New Roman" w:hAnsi="Times New Roman" w:cs="Times New Roman"/>
          <w:b/>
          <w:color w:val="000000"/>
          <w:spacing w:val="-7"/>
          <w:sz w:val="24"/>
          <w:szCs w:val="24"/>
          <w:lang w:val="hu-HU"/>
        </w:rPr>
      </w:pPr>
      <w:r w:rsidRPr="000679D8">
        <w:rPr>
          <w:rFonts w:ascii="Times New Roman" w:hAnsi="Times New Roman" w:cs="Times New Roman"/>
          <w:b/>
          <w:color w:val="000000"/>
          <w:spacing w:val="-7"/>
          <w:sz w:val="24"/>
          <w:szCs w:val="24"/>
          <w:lang w:val="hu-HU"/>
        </w:rPr>
        <w:t xml:space="preserve">Pilisszentiván Község Önkormányzata </w:t>
      </w:r>
      <w:r w:rsidR="000679D8" w:rsidRPr="000679D8">
        <w:rPr>
          <w:rFonts w:ascii="Times New Roman" w:hAnsi="Times New Roman" w:cs="Times New Roman"/>
          <w:b/>
          <w:color w:val="000000"/>
          <w:spacing w:val="-7"/>
          <w:sz w:val="24"/>
          <w:szCs w:val="24"/>
          <w:lang w:val="hu-HU"/>
        </w:rPr>
        <w:t>Képviselő-testületének</w:t>
      </w:r>
      <w:r w:rsidRPr="000679D8">
        <w:rPr>
          <w:rFonts w:ascii="Times New Roman" w:hAnsi="Times New Roman" w:cs="Times New Roman"/>
          <w:b/>
          <w:color w:val="000000"/>
          <w:spacing w:val="-7"/>
          <w:sz w:val="24"/>
          <w:szCs w:val="24"/>
          <w:lang w:val="hu-HU"/>
        </w:rPr>
        <w:t xml:space="preserve"> 73/2021. (X.11.) sz. határozata alapján a közétkeztetési szolgáltatás </w:t>
      </w:r>
      <w:r w:rsidRPr="000679D8">
        <w:rPr>
          <w:rFonts w:ascii="Times New Roman" w:hAnsi="Times New Roman" w:cs="Times New Roman"/>
          <w:b/>
          <w:color w:val="000000"/>
          <w:spacing w:val="-6"/>
          <w:sz w:val="24"/>
          <w:szCs w:val="24"/>
          <w:lang w:val="hu-HU"/>
        </w:rPr>
        <w:t>ellátására pályázatot ír ki.</w:t>
      </w:r>
    </w:p>
    <w:p w14:paraId="7686FD0A" w14:textId="77777777" w:rsidR="000679D8" w:rsidRPr="000679D8" w:rsidRDefault="00810F01" w:rsidP="000679D8">
      <w:pPr>
        <w:pStyle w:val="Cmsor2"/>
        <w:spacing w:line="360" w:lineRule="auto"/>
        <w:ind w:left="142"/>
        <w:jc w:val="both"/>
        <w:rPr>
          <w:rFonts w:ascii="Times New Roman" w:hAnsi="Times New Roman" w:cs="Times New Roman"/>
          <w:bCs/>
          <w:color w:val="000000"/>
          <w:spacing w:val="-1"/>
          <w:sz w:val="24"/>
          <w:szCs w:val="24"/>
          <w:lang w:val="hu-HU"/>
        </w:rPr>
      </w:pPr>
      <w:r w:rsidRPr="000679D8">
        <w:rPr>
          <w:rFonts w:ascii="Times New Roman" w:hAnsi="Times New Roman" w:cs="Times New Roman"/>
          <w:b/>
          <w:color w:val="000000"/>
          <w:spacing w:val="-1"/>
          <w:sz w:val="24"/>
          <w:szCs w:val="24"/>
          <w:lang w:val="hu-HU"/>
        </w:rPr>
        <w:t>Pályázat tárgya:</w:t>
      </w:r>
      <w:r w:rsidRPr="000679D8">
        <w:rPr>
          <w:rFonts w:ascii="Times New Roman" w:hAnsi="Times New Roman" w:cs="Times New Roman"/>
          <w:bCs/>
          <w:color w:val="000000"/>
          <w:spacing w:val="-1"/>
          <w:sz w:val="24"/>
          <w:szCs w:val="24"/>
          <w:lang w:val="hu-HU"/>
        </w:rPr>
        <w:t xml:space="preserve"> </w:t>
      </w:r>
    </w:p>
    <w:p w14:paraId="5987129D" w14:textId="00DC7773" w:rsidR="00810F01" w:rsidRPr="000679D8" w:rsidRDefault="00810F01" w:rsidP="000679D8">
      <w:pPr>
        <w:pStyle w:val="Cmsor2"/>
        <w:spacing w:line="360" w:lineRule="auto"/>
        <w:ind w:left="142"/>
        <w:jc w:val="both"/>
        <w:rPr>
          <w:rFonts w:ascii="Times New Roman" w:hAnsi="Times New Roman" w:cs="Times New Roman"/>
          <w:bCs/>
          <w:color w:val="000000"/>
          <w:spacing w:val="-1"/>
          <w:sz w:val="24"/>
          <w:szCs w:val="24"/>
          <w:lang w:val="hu-HU"/>
        </w:rPr>
      </w:pPr>
      <w:r w:rsidRPr="000679D8">
        <w:rPr>
          <w:rFonts w:ascii="Times New Roman" w:hAnsi="Times New Roman" w:cs="Times New Roman"/>
          <w:bCs/>
          <w:color w:val="000000"/>
          <w:spacing w:val="-1"/>
          <w:sz w:val="24"/>
          <w:szCs w:val="24"/>
          <w:lang w:val="hu-HU"/>
        </w:rPr>
        <w:t xml:space="preserve">Közétkeztetési szolgáltatás nyújtása Pilisszentiván községben vállalkozási szerződés keretében. A </w:t>
      </w:r>
      <w:r w:rsidRPr="000679D8">
        <w:rPr>
          <w:rFonts w:ascii="Times New Roman" w:hAnsi="Times New Roman" w:cs="Times New Roman"/>
          <w:bCs/>
          <w:color w:val="000000"/>
          <w:spacing w:val="-5"/>
          <w:sz w:val="24"/>
          <w:szCs w:val="24"/>
          <w:lang w:val="hu-HU"/>
        </w:rPr>
        <w:t xml:space="preserve">pályázó a 2084 Pilisszentiván Óvoda u. 5. szám alatti Pilisszentiváni Német Nemzetiségi Óvoda és a 2084 Pilisszentiván Szabadság út 87. szám alatti </w:t>
      </w:r>
      <w:r w:rsidR="00BA4A0E" w:rsidRPr="000679D8">
        <w:rPr>
          <w:rFonts w:ascii="Times New Roman" w:eastAsia="Times New Roman" w:hAnsi="Times New Roman" w:cs="Times New Roman"/>
          <w:bCs/>
          <w:color w:val="auto"/>
          <w:sz w:val="24"/>
          <w:szCs w:val="24"/>
          <w:lang w:val="hu-HU" w:eastAsia="hu-HU"/>
        </w:rPr>
        <w:t>Pilisszentiváni Német Nemzetiségi Általános Iskola és Alapfokú Művészeti Iskola i</w:t>
      </w:r>
      <w:r w:rsidRPr="000679D8">
        <w:rPr>
          <w:rFonts w:ascii="Times New Roman" w:hAnsi="Times New Roman" w:cs="Times New Roman"/>
          <w:bCs/>
          <w:color w:val="000000"/>
          <w:spacing w:val="-5"/>
          <w:sz w:val="24"/>
          <w:szCs w:val="24"/>
          <w:lang w:val="hu-HU"/>
        </w:rPr>
        <w:t>ntézmények nevelésében és oktatásában lévő gyermekek és tanulók,</w:t>
      </w:r>
      <w:r w:rsidR="00172A8B">
        <w:rPr>
          <w:rFonts w:ascii="Times New Roman" w:hAnsi="Times New Roman" w:cs="Times New Roman"/>
          <w:bCs/>
          <w:color w:val="000000"/>
          <w:spacing w:val="-5"/>
          <w:sz w:val="24"/>
          <w:szCs w:val="24"/>
          <w:lang w:val="hu-HU"/>
        </w:rPr>
        <w:t xml:space="preserve"> és</w:t>
      </w:r>
      <w:r w:rsidRPr="000679D8">
        <w:rPr>
          <w:rFonts w:ascii="Times New Roman" w:hAnsi="Times New Roman" w:cs="Times New Roman"/>
          <w:bCs/>
          <w:color w:val="000000"/>
          <w:spacing w:val="-5"/>
          <w:sz w:val="24"/>
          <w:szCs w:val="24"/>
          <w:lang w:val="hu-HU"/>
        </w:rPr>
        <w:t xml:space="preserve"> az intézményegységekben dolgozó alkalmazottak</w:t>
      </w:r>
      <w:r w:rsidR="00172A8B">
        <w:rPr>
          <w:rFonts w:ascii="Times New Roman" w:hAnsi="Times New Roman" w:cs="Times New Roman"/>
          <w:bCs/>
          <w:color w:val="000000"/>
          <w:spacing w:val="-5"/>
          <w:sz w:val="24"/>
          <w:szCs w:val="24"/>
          <w:lang w:val="hu-HU"/>
        </w:rPr>
        <w:t xml:space="preserve"> </w:t>
      </w:r>
      <w:r w:rsidRPr="000679D8">
        <w:rPr>
          <w:rFonts w:ascii="Times New Roman" w:hAnsi="Times New Roman" w:cs="Times New Roman"/>
          <w:bCs/>
          <w:color w:val="000000"/>
          <w:spacing w:val="-5"/>
          <w:sz w:val="24"/>
          <w:szCs w:val="24"/>
          <w:lang w:val="hu-HU"/>
        </w:rPr>
        <w:t xml:space="preserve">részére közétkeztetést biztosít 2 </w:t>
      </w:r>
      <w:r w:rsidRPr="000679D8">
        <w:rPr>
          <w:rFonts w:ascii="Times New Roman" w:hAnsi="Times New Roman" w:cs="Times New Roman"/>
          <w:bCs/>
          <w:color w:val="000000"/>
          <w:spacing w:val="1"/>
          <w:sz w:val="24"/>
          <w:szCs w:val="24"/>
          <w:lang w:val="hu-HU"/>
        </w:rPr>
        <w:t>helyszínre szállítással (2</w:t>
      </w:r>
      <w:r w:rsidR="00BA4A0E" w:rsidRPr="000679D8">
        <w:rPr>
          <w:rFonts w:ascii="Times New Roman" w:hAnsi="Times New Roman" w:cs="Times New Roman"/>
          <w:bCs/>
          <w:color w:val="000000"/>
          <w:spacing w:val="1"/>
          <w:sz w:val="24"/>
          <w:szCs w:val="24"/>
          <w:lang w:val="hu-HU"/>
        </w:rPr>
        <w:t>084 Pilisszentiván Óvoda u. 5</w:t>
      </w:r>
      <w:r w:rsidRPr="000679D8">
        <w:rPr>
          <w:rFonts w:ascii="Times New Roman" w:hAnsi="Times New Roman" w:cs="Times New Roman"/>
          <w:bCs/>
          <w:color w:val="000000"/>
          <w:spacing w:val="1"/>
          <w:sz w:val="24"/>
          <w:szCs w:val="24"/>
          <w:lang w:val="hu-HU"/>
        </w:rPr>
        <w:t>. és 2</w:t>
      </w:r>
      <w:r w:rsidR="00D63A26" w:rsidRPr="000679D8">
        <w:rPr>
          <w:rFonts w:ascii="Times New Roman" w:hAnsi="Times New Roman" w:cs="Times New Roman"/>
          <w:bCs/>
          <w:color w:val="000000"/>
          <w:spacing w:val="1"/>
          <w:sz w:val="24"/>
          <w:szCs w:val="24"/>
          <w:lang w:val="hu-HU"/>
        </w:rPr>
        <w:t>084</w:t>
      </w:r>
      <w:r w:rsidRPr="000679D8">
        <w:rPr>
          <w:rFonts w:ascii="Times New Roman" w:hAnsi="Times New Roman" w:cs="Times New Roman"/>
          <w:bCs/>
          <w:color w:val="000000"/>
          <w:spacing w:val="1"/>
          <w:sz w:val="24"/>
          <w:szCs w:val="24"/>
          <w:lang w:val="hu-HU"/>
        </w:rPr>
        <w:t xml:space="preserve"> </w:t>
      </w:r>
      <w:r w:rsidR="00D63A26" w:rsidRPr="000679D8">
        <w:rPr>
          <w:rFonts w:ascii="Times New Roman" w:hAnsi="Times New Roman" w:cs="Times New Roman"/>
          <w:bCs/>
          <w:color w:val="000000"/>
          <w:spacing w:val="1"/>
          <w:sz w:val="24"/>
          <w:szCs w:val="24"/>
          <w:lang w:val="hu-HU"/>
        </w:rPr>
        <w:t>Pilisszentiván Szabadság út</w:t>
      </w:r>
      <w:r w:rsidRPr="000679D8">
        <w:rPr>
          <w:rFonts w:ascii="Times New Roman" w:hAnsi="Times New Roman" w:cs="Times New Roman"/>
          <w:bCs/>
          <w:color w:val="000000"/>
          <w:spacing w:val="1"/>
          <w:sz w:val="24"/>
          <w:szCs w:val="24"/>
          <w:lang w:val="hu-HU"/>
        </w:rPr>
        <w:t xml:space="preserve"> </w:t>
      </w:r>
      <w:r w:rsidR="00D63A26" w:rsidRPr="000679D8">
        <w:rPr>
          <w:rFonts w:ascii="Times New Roman" w:hAnsi="Times New Roman" w:cs="Times New Roman"/>
          <w:bCs/>
          <w:color w:val="000000"/>
          <w:spacing w:val="1"/>
          <w:sz w:val="24"/>
          <w:szCs w:val="24"/>
          <w:lang w:val="hu-HU"/>
        </w:rPr>
        <w:t>87</w:t>
      </w:r>
      <w:r w:rsidRPr="000679D8">
        <w:rPr>
          <w:rFonts w:ascii="Times New Roman" w:hAnsi="Times New Roman" w:cs="Times New Roman"/>
          <w:bCs/>
          <w:color w:val="000000"/>
          <w:spacing w:val="1"/>
          <w:sz w:val="24"/>
          <w:szCs w:val="24"/>
          <w:lang w:val="hu-HU"/>
        </w:rPr>
        <w:t xml:space="preserve">.). A szolgáltatási </w:t>
      </w:r>
      <w:r w:rsidRPr="000679D8">
        <w:rPr>
          <w:rFonts w:ascii="Times New Roman" w:hAnsi="Times New Roman" w:cs="Times New Roman"/>
          <w:bCs/>
          <w:color w:val="000000"/>
          <w:spacing w:val="-4"/>
          <w:sz w:val="24"/>
          <w:szCs w:val="24"/>
          <w:lang w:val="hu-HU"/>
        </w:rPr>
        <w:t xml:space="preserve">tevékenység magában foglalja az ételeknek a szolgáltató által üzemeltetett főzőkonyhán történő elkészítését, és annak </w:t>
      </w:r>
      <w:r w:rsidRPr="000679D8">
        <w:rPr>
          <w:rFonts w:ascii="Times New Roman" w:hAnsi="Times New Roman" w:cs="Times New Roman"/>
          <w:bCs/>
          <w:color w:val="000000"/>
          <w:spacing w:val="-7"/>
          <w:sz w:val="24"/>
          <w:szCs w:val="24"/>
          <w:lang w:val="hu-HU"/>
        </w:rPr>
        <w:t xml:space="preserve">az intézményegységek által működtetett tálalókonyhákra történő kiszállítását. A közétkeztetés helyszínein működő </w:t>
      </w:r>
      <w:r w:rsidRPr="000679D8">
        <w:rPr>
          <w:rFonts w:ascii="Times New Roman" w:hAnsi="Times New Roman" w:cs="Times New Roman"/>
          <w:bCs/>
          <w:color w:val="000000"/>
          <w:spacing w:val="-5"/>
          <w:sz w:val="24"/>
          <w:szCs w:val="24"/>
          <w:lang w:val="hu-HU"/>
        </w:rPr>
        <w:t xml:space="preserve">tálalókonyhák a HACCP rendszernek, valamint a hatályos egészségügyi előírásoknak megfelelően működnek. A </w:t>
      </w:r>
      <w:r w:rsidRPr="000679D8">
        <w:rPr>
          <w:rFonts w:ascii="Times New Roman" w:hAnsi="Times New Roman" w:cs="Times New Roman"/>
          <w:bCs/>
          <w:color w:val="000000"/>
          <w:spacing w:val="-3"/>
          <w:sz w:val="24"/>
          <w:szCs w:val="24"/>
          <w:lang w:val="hu-HU"/>
        </w:rPr>
        <w:t xml:space="preserve">szolgáltatást a közétkeztetésre vonatkozó táplálkozás-egészségügyi előírásokról szóló 37/2014. (IV. 30.) EMMI rendeletben foglaltakban meghatározott mennyiségi és minőségi előírásoknak megfelelően kell biztosítani. A tálalás </w:t>
      </w:r>
      <w:r w:rsidRPr="000679D8">
        <w:rPr>
          <w:rFonts w:ascii="Times New Roman" w:hAnsi="Times New Roman" w:cs="Times New Roman"/>
          <w:bCs/>
          <w:color w:val="000000"/>
          <w:spacing w:val="-5"/>
          <w:sz w:val="24"/>
          <w:szCs w:val="24"/>
          <w:lang w:val="hu-HU"/>
        </w:rPr>
        <w:t>az intézményekben az ott dolgozók feladata.</w:t>
      </w:r>
      <w:r w:rsidR="000679D8" w:rsidRPr="000679D8">
        <w:rPr>
          <w:rFonts w:ascii="Times New Roman" w:hAnsi="Times New Roman" w:cs="Times New Roman"/>
          <w:bCs/>
          <w:color w:val="000000"/>
          <w:spacing w:val="-5"/>
          <w:sz w:val="24"/>
          <w:szCs w:val="24"/>
          <w:lang w:val="hu-HU"/>
        </w:rPr>
        <w:t xml:space="preserve"> A közétkeztetést </w:t>
      </w:r>
      <w:r w:rsidR="008C5CDA">
        <w:rPr>
          <w:rFonts w:ascii="Times New Roman" w:hAnsi="Times New Roman" w:cs="Times New Roman"/>
          <w:bCs/>
          <w:color w:val="000000"/>
          <w:spacing w:val="-5"/>
          <w:sz w:val="24"/>
          <w:szCs w:val="24"/>
          <w:lang w:val="hu-HU"/>
        </w:rPr>
        <w:t>2+2</w:t>
      </w:r>
      <w:r w:rsidR="000679D8" w:rsidRPr="000679D8">
        <w:rPr>
          <w:rFonts w:ascii="Times New Roman" w:hAnsi="Times New Roman" w:cs="Times New Roman"/>
          <w:bCs/>
          <w:color w:val="000000"/>
          <w:spacing w:val="-5"/>
          <w:sz w:val="24"/>
          <w:szCs w:val="24"/>
          <w:lang w:val="hu-HU"/>
        </w:rPr>
        <w:t xml:space="preserve"> éves időtartamú vállalkozási szerződés keretében kell ellátni.</w:t>
      </w:r>
    </w:p>
    <w:p w14:paraId="2DE2058D" w14:textId="77777777" w:rsidR="00810F01" w:rsidRPr="000679D8" w:rsidRDefault="00810F01" w:rsidP="000679D8">
      <w:pPr>
        <w:spacing w:before="252" w:line="360" w:lineRule="auto"/>
        <w:ind w:left="144"/>
        <w:rPr>
          <w:rFonts w:ascii="Times New Roman" w:hAnsi="Times New Roman" w:cs="Times New Roman"/>
          <w:b/>
          <w:color w:val="000000"/>
          <w:sz w:val="24"/>
          <w:szCs w:val="24"/>
          <w:lang w:val="hu-HU"/>
        </w:rPr>
      </w:pPr>
      <w:r w:rsidRPr="000679D8">
        <w:rPr>
          <w:rFonts w:ascii="Times New Roman" w:hAnsi="Times New Roman" w:cs="Times New Roman"/>
          <w:b/>
          <w:color w:val="000000"/>
          <w:sz w:val="24"/>
          <w:szCs w:val="24"/>
          <w:lang w:val="hu-HU"/>
        </w:rPr>
        <w:t>Ajánlatkérő adatai:</w:t>
      </w:r>
    </w:p>
    <w:p w14:paraId="753A1932" w14:textId="1D43BEEB" w:rsidR="00D63A26" w:rsidRPr="000679D8" w:rsidRDefault="00810F01" w:rsidP="000679D8">
      <w:pPr>
        <w:spacing w:line="360" w:lineRule="auto"/>
        <w:ind w:left="144" w:right="-92"/>
        <w:rPr>
          <w:rFonts w:ascii="Times New Roman" w:hAnsi="Times New Roman" w:cs="Times New Roman"/>
          <w:bCs/>
          <w:color w:val="000000"/>
          <w:spacing w:val="-12"/>
          <w:sz w:val="24"/>
          <w:szCs w:val="24"/>
          <w:lang w:val="hu-HU"/>
        </w:rPr>
      </w:pPr>
      <w:r w:rsidRPr="000679D8">
        <w:rPr>
          <w:rFonts w:ascii="Times New Roman" w:hAnsi="Times New Roman" w:cs="Times New Roman"/>
          <w:b/>
          <w:color w:val="000000"/>
          <w:spacing w:val="-12"/>
          <w:sz w:val="24"/>
          <w:szCs w:val="24"/>
          <w:lang w:val="hu-HU"/>
        </w:rPr>
        <w:t xml:space="preserve">Ajánlatkérő neve: </w:t>
      </w:r>
      <w:r w:rsidR="00D63A26" w:rsidRPr="000679D8">
        <w:rPr>
          <w:rFonts w:ascii="Times New Roman" w:hAnsi="Times New Roman" w:cs="Times New Roman"/>
          <w:bCs/>
          <w:color w:val="000000"/>
          <w:spacing w:val="-12"/>
          <w:sz w:val="24"/>
          <w:szCs w:val="24"/>
          <w:lang w:val="hu-HU"/>
        </w:rPr>
        <w:t>Pilisszentiván</w:t>
      </w:r>
      <w:r w:rsidRPr="000679D8">
        <w:rPr>
          <w:rFonts w:ascii="Times New Roman" w:hAnsi="Times New Roman" w:cs="Times New Roman"/>
          <w:bCs/>
          <w:color w:val="000000"/>
          <w:spacing w:val="-12"/>
          <w:sz w:val="24"/>
          <w:szCs w:val="24"/>
          <w:lang w:val="hu-HU"/>
        </w:rPr>
        <w:t xml:space="preserve"> Község </w:t>
      </w:r>
      <w:r w:rsidR="00D63A26" w:rsidRPr="000679D8">
        <w:rPr>
          <w:rFonts w:ascii="Times New Roman" w:hAnsi="Times New Roman" w:cs="Times New Roman"/>
          <w:bCs/>
          <w:color w:val="000000"/>
          <w:spacing w:val="-12"/>
          <w:sz w:val="24"/>
          <w:szCs w:val="24"/>
          <w:lang w:val="hu-HU"/>
        </w:rPr>
        <w:t>Ön</w:t>
      </w:r>
      <w:r w:rsidRPr="000679D8">
        <w:rPr>
          <w:rFonts w:ascii="Times New Roman" w:hAnsi="Times New Roman" w:cs="Times New Roman"/>
          <w:bCs/>
          <w:color w:val="000000"/>
          <w:spacing w:val="-12"/>
          <w:sz w:val="24"/>
          <w:szCs w:val="24"/>
          <w:lang w:val="hu-HU"/>
        </w:rPr>
        <w:t>kormányzata</w:t>
      </w:r>
    </w:p>
    <w:p w14:paraId="0910D2D1" w14:textId="77777777" w:rsidR="00D63A26" w:rsidRPr="000679D8" w:rsidRDefault="00810F01" w:rsidP="000679D8">
      <w:pPr>
        <w:spacing w:line="360" w:lineRule="auto"/>
        <w:ind w:left="144" w:right="-92"/>
        <w:rPr>
          <w:rFonts w:ascii="Times New Roman" w:hAnsi="Times New Roman" w:cs="Times New Roman"/>
          <w:bCs/>
          <w:color w:val="000000"/>
          <w:spacing w:val="-4"/>
          <w:sz w:val="24"/>
          <w:szCs w:val="24"/>
          <w:lang w:val="hu-HU"/>
        </w:rPr>
      </w:pPr>
      <w:r w:rsidRPr="000679D8">
        <w:rPr>
          <w:rFonts w:ascii="Times New Roman" w:hAnsi="Times New Roman" w:cs="Times New Roman"/>
          <w:b/>
          <w:color w:val="000000"/>
          <w:spacing w:val="-4"/>
          <w:sz w:val="24"/>
          <w:szCs w:val="24"/>
          <w:lang w:val="hu-HU"/>
        </w:rPr>
        <w:t xml:space="preserve">Ajánlatkérő címe: </w:t>
      </w:r>
      <w:r w:rsidRPr="000679D8">
        <w:rPr>
          <w:rFonts w:ascii="Times New Roman" w:hAnsi="Times New Roman" w:cs="Times New Roman"/>
          <w:bCs/>
          <w:color w:val="000000"/>
          <w:spacing w:val="-4"/>
          <w:sz w:val="24"/>
          <w:szCs w:val="24"/>
          <w:lang w:val="hu-HU"/>
        </w:rPr>
        <w:t>2</w:t>
      </w:r>
      <w:r w:rsidR="00D63A26" w:rsidRPr="000679D8">
        <w:rPr>
          <w:rFonts w:ascii="Times New Roman" w:hAnsi="Times New Roman" w:cs="Times New Roman"/>
          <w:bCs/>
          <w:color w:val="000000"/>
          <w:spacing w:val="-4"/>
          <w:sz w:val="24"/>
          <w:szCs w:val="24"/>
          <w:lang w:val="hu-HU"/>
        </w:rPr>
        <w:t>084 Pilisszentiván Szabadság út 85.</w:t>
      </w:r>
    </w:p>
    <w:p w14:paraId="52FBB702" w14:textId="3AC88EAC" w:rsidR="00810F01" w:rsidRPr="000679D8" w:rsidRDefault="00D63A26" w:rsidP="000679D8">
      <w:pPr>
        <w:spacing w:line="360" w:lineRule="auto"/>
        <w:ind w:left="144" w:right="5904"/>
        <w:rPr>
          <w:rFonts w:ascii="Times New Roman" w:hAnsi="Times New Roman" w:cs="Times New Roman"/>
          <w:bCs/>
          <w:color w:val="000000"/>
          <w:spacing w:val="-12"/>
          <w:sz w:val="24"/>
          <w:szCs w:val="24"/>
          <w:lang w:val="hu-HU"/>
        </w:rPr>
      </w:pPr>
      <w:r w:rsidRPr="000679D8">
        <w:rPr>
          <w:rFonts w:ascii="Times New Roman" w:hAnsi="Times New Roman" w:cs="Times New Roman"/>
          <w:b/>
          <w:color w:val="000000"/>
          <w:spacing w:val="-4"/>
          <w:sz w:val="24"/>
          <w:szCs w:val="24"/>
          <w:lang w:val="hu-HU"/>
        </w:rPr>
        <w:t>A</w:t>
      </w:r>
      <w:r w:rsidR="00810F01" w:rsidRPr="000679D8">
        <w:rPr>
          <w:rFonts w:ascii="Times New Roman" w:hAnsi="Times New Roman" w:cs="Times New Roman"/>
          <w:b/>
          <w:color w:val="000000"/>
          <w:spacing w:val="-4"/>
          <w:sz w:val="24"/>
          <w:szCs w:val="24"/>
          <w:lang w:val="hu-HU"/>
        </w:rPr>
        <w:t xml:space="preserve">jánlatkérő telefonszáma: </w:t>
      </w:r>
      <w:r w:rsidR="00810F01" w:rsidRPr="000679D8">
        <w:rPr>
          <w:rFonts w:ascii="Times New Roman" w:hAnsi="Times New Roman" w:cs="Times New Roman"/>
          <w:bCs/>
          <w:color w:val="000000"/>
          <w:spacing w:val="-4"/>
          <w:sz w:val="24"/>
          <w:szCs w:val="24"/>
          <w:lang w:val="hu-HU"/>
        </w:rPr>
        <w:t>06/2</w:t>
      </w:r>
      <w:r w:rsidRPr="000679D8">
        <w:rPr>
          <w:rFonts w:ascii="Times New Roman" w:hAnsi="Times New Roman" w:cs="Times New Roman"/>
          <w:bCs/>
          <w:color w:val="000000"/>
          <w:spacing w:val="-4"/>
          <w:sz w:val="24"/>
          <w:szCs w:val="24"/>
          <w:lang w:val="hu-HU"/>
        </w:rPr>
        <w:t>6</w:t>
      </w:r>
      <w:r w:rsidR="00810F01" w:rsidRPr="000679D8">
        <w:rPr>
          <w:rFonts w:ascii="Times New Roman" w:hAnsi="Times New Roman" w:cs="Times New Roman"/>
          <w:bCs/>
          <w:color w:val="000000"/>
          <w:spacing w:val="-4"/>
          <w:sz w:val="24"/>
          <w:szCs w:val="24"/>
          <w:lang w:val="hu-HU"/>
        </w:rPr>
        <w:t>-</w:t>
      </w:r>
      <w:r w:rsidRPr="000679D8">
        <w:rPr>
          <w:rFonts w:ascii="Times New Roman" w:hAnsi="Times New Roman" w:cs="Times New Roman"/>
          <w:bCs/>
          <w:color w:val="000000"/>
          <w:spacing w:val="-4"/>
          <w:sz w:val="24"/>
          <w:szCs w:val="24"/>
          <w:lang w:val="hu-HU"/>
        </w:rPr>
        <w:t>367-322</w:t>
      </w:r>
    </w:p>
    <w:p w14:paraId="1DA897D4" w14:textId="4D9610BC" w:rsidR="00810F01" w:rsidRPr="000679D8" w:rsidRDefault="00810F01" w:rsidP="000679D8">
      <w:pPr>
        <w:spacing w:line="360" w:lineRule="auto"/>
        <w:ind w:left="144"/>
        <w:rPr>
          <w:rFonts w:ascii="Times New Roman" w:hAnsi="Times New Roman" w:cs="Times New Roman"/>
          <w:b/>
          <w:color w:val="000000"/>
          <w:spacing w:val="-8"/>
          <w:sz w:val="24"/>
          <w:szCs w:val="24"/>
          <w:lang w:val="hu-HU"/>
        </w:rPr>
      </w:pPr>
      <w:r w:rsidRPr="000679D8">
        <w:rPr>
          <w:rFonts w:ascii="Times New Roman" w:hAnsi="Times New Roman" w:cs="Times New Roman"/>
          <w:b/>
          <w:color w:val="000000"/>
          <w:spacing w:val="-8"/>
          <w:sz w:val="24"/>
          <w:szCs w:val="24"/>
          <w:lang w:val="hu-HU"/>
        </w:rPr>
        <w:t xml:space="preserve">E-mail cím: </w:t>
      </w:r>
      <w:r w:rsidR="00D63A26" w:rsidRPr="000679D8">
        <w:rPr>
          <w:rFonts w:ascii="Times New Roman" w:hAnsi="Times New Roman" w:cs="Times New Roman"/>
          <w:bCs/>
          <w:color w:val="000000"/>
          <w:spacing w:val="-8"/>
          <w:sz w:val="24"/>
          <w:szCs w:val="24"/>
          <w:lang w:val="hu-HU"/>
        </w:rPr>
        <w:t>hivatal@pilisszentiván</w:t>
      </w:r>
      <w:r w:rsidRPr="000679D8">
        <w:rPr>
          <w:rFonts w:ascii="Times New Roman" w:hAnsi="Times New Roman" w:cs="Times New Roman"/>
          <w:bCs/>
          <w:color w:val="000000"/>
          <w:spacing w:val="-8"/>
          <w:sz w:val="24"/>
          <w:szCs w:val="24"/>
          <w:lang w:val="hu-HU"/>
        </w:rPr>
        <w:t>.hu</w:t>
      </w:r>
    </w:p>
    <w:p w14:paraId="67D55A28" w14:textId="4C8347C3" w:rsidR="00810F01" w:rsidRPr="000679D8" w:rsidRDefault="00810F01" w:rsidP="000679D8">
      <w:pPr>
        <w:spacing w:before="216" w:line="360" w:lineRule="auto"/>
        <w:ind w:left="144"/>
        <w:rPr>
          <w:rFonts w:ascii="Times New Roman" w:hAnsi="Times New Roman" w:cs="Times New Roman"/>
          <w:b/>
          <w:color w:val="000000"/>
          <w:sz w:val="24"/>
          <w:szCs w:val="24"/>
          <w:lang w:val="hu-HU"/>
        </w:rPr>
      </w:pPr>
      <w:r w:rsidRPr="000679D8">
        <w:rPr>
          <w:rFonts w:ascii="Times New Roman" w:hAnsi="Times New Roman" w:cs="Times New Roman"/>
          <w:b/>
          <w:color w:val="000000"/>
          <w:sz w:val="24"/>
          <w:szCs w:val="24"/>
          <w:lang w:val="hu-HU"/>
        </w:rPr>
        <w:t>Pályázat tárgyát képező szolgáltatás adatai</w:t>
      </w:r>
      <w:r w:rsidR="000679D8" w:rsidRPr="000679D8">
        <w:rPr>
          <w:rFonts w:ascii="Times New Roman" w:hAnsi="Times New Roman" w:cs="Times New Roman"/>
          <w:b/>
          <w:color w:val="000000"/>
          <w:sz w:val="24"/>
          <w:szCs w:val="24"/>
          <w:lang w:val="hu-HU"/>
        </w:rPr>
        <w:t>:</w:t>
      </w:r>
    </w:p>
    <w:p w14:paraId="7EF0AEEF" w14:textId="6082A7F8" w:rsidR="00810F01" w:rsidRPr="000679D8" w:rsidRDefault="00810F01" w:rsidP="000679D8">
      <w:pPr>
        <w:spacing w:line="360" w:lineRule="auto"/>
        <w:ind w:left="144"/>
        <w:jc w:val="both"/>
        <w:rPr>
          <w:rFonts w:ascii="Times New Roman" w:hAnsi="Times New Roman" w:cs="Times New Roman"/>
          <w:b/>
          <w:color w:val="000000"/>
          <w:spacing w:val="-8"/>
          <w:sz w:val="24"/>
          <w:szCs w:val="24"/>
          <w:lang w:val="hu-HU"/>
        </w:rPr>
      </w:pPr>
      <w:r w:rsidRPr="000679D8">
        <w:rPr>
          <w:rFonts w:ascii="Times New Roman" w:hAnsi="Times New Roman" w:cs="Times New Roman"/>
          <w:b/>
          <w:color w:val="000000"/>
          <w:spacing w:val="-8"/>
          <w:sz w:val="24"/>
          <w:szCs w:val="24"/>
          <w:lang w:val="hu-HU"/>
        </w:rPr>
        <w:t xml:space="preserve">Közétkeztetés nyújtásának várható időtartama: </w:t>
      </w:r>
      <w:r w:rsidRPr="000679D8">
        <w:rPr>
          <w:rFonts w:ascii="Times New Roman" w:hAnsi="Times New Roman" w:cs="Times New Roman"/>
          <w:bCs/>
          <w:color w:val="000000"/>
          <w:spacing w:val="-8"/>
          <w:sz w:val="24"/>
          <w:szCs w:val="24"/>
          <w:lang w:val="hu-HU"/>
        </w:rPr>
        <w:t>202</w:t>
      </w:r>
      <w:r w:rsidR="00D63A26" w:rsidRPr="000679D8">
        <w:rPr>
          <w:rFonts w:ascii="Times New Roman" w:hAnsi="Times New Roman" w:cs="Times New Roman"/>
          <w:bCs/>
          <w:color w:val="000000"/>
          <w:spacing w:val="-8"/>
          <w:sz w:val="24"/>
          <w:szCs w:val="24"/>
          <w:lang w:val="hu-HU"/>
        </w:rPr>
        <w:t>1</w:t>
      </w:r>
      <w:r w:rsidRPr="000679D8">
        <w:rPr>
          <w:rFonts w:ascii="Times New Roman" w:hAnsi="Times New Roman" w:cs="Times New Roman"/>
          <w:bCs/>
          <w:color w:val="000000"/>
          <w:spacing w:val="-8"/>
          <w:sz w:val="24"/>
          <w:szCs w:val="24"/>
          <w:lang w:val="hu-HU"/>
        </w:rPr>
        <w:t xml:space="preserve">. </w:t>
      </w:r>
      <w:r w:rsidR="00D63A26" w:rsidRPr="000679D8">
        <w:rPr>
          <w:rFonts w:ascii="Times New Roman" w:hAnsi="Times New Roman" w:cs="Times New Roman"/>
          <w:bCs/>
          <w:color w:val="000000"/>
          <w:spacing w:val="-8"/>
          <w:sz w:val="24"/>
          <w:szCs w:val="24"/>
          <w:lang w:val="hu-HU"/>
        </w:rPr>
        <w:t>december</w:t>
      </w:r>
      <w:r w:rsidRPr="000679D8">
        <w:rPr>
          <w:rFonts w:ascii="Times New Roman" w:hAnsi="Times New Roman" w:cs="Times New Roman"/>
          <w:bCs/>
          <w:color w:val="000000"/>
          <w:spacing w:val="-8"/>
          <w:sz w:val="24"/>
          <w:szCs w:val="24"/>
          <w:lang w:val="hu-HU"/>
        </w:rPr>
        <w:t xml:space="preserve"> 1-jétől 202</w:t>
      </w:r>
      <w:r w:rsidR="00D63A26" w:rsidRPr="000679D8">
        <w:rPr>
          <w:rFonts w:ascii="Times New Roman" w:hAnsi="Times New Roman" w:cs="Times New Roman"/>
          <w:bCs/>
          <w:color w:val="000000"/>
          <w:spacing w:val="-8"/>
          <w:sz w:val="24"/>
          <w:szCs w:val="24"/>
          <w:lang w:val="hu-HU"/>
        </w:rPr>
        <w:t>5</w:t>
      </w:r>
      <w:r w:rsidRPr="000679D8">
        <w:rPr>
          <w:rFonts w:ascii="Times New Roman" w:hAnsi="Times New Roman" w:cs="Times New Roman"/>
          <w:bCs/>
          <w:color w:val="000000"/>
          <w:spacing w:val="-8"/>
          <w:sz w:val="24"/>
          <w:szCs w:val="24"/>
          <w:lang w:val="hu-HU"/>
        </w:rPr>
        <w:t xml:space="preserve">. </w:t>
      </w:r>
      <w:r w:rsidR="00D63A26" w:rsidRPr="000679D8">
        <w:rPr>
          <w:rFonts w:ascii="Times New Roman" w:hAnsi="Times New Roman" w:cs="Times New Roman"/>
          <w:bCs/>
          <w:color w:val="000000"/>
          <w:spacing w:val="-8"/>
          <w:sz w:val="24"/>
          <w:szCs w:val="24"/>
          <w:lang w:val="hu-HU"/>
        </w:rPr>
        <w:t>december</w:t>
      </w:r>
      <w:r w:rsidRPr="000679D8">
        <w:rPr>
          <w:rFonts w:ascii="Times New Roman" w:hAnsi="Times New Roman" w:cs="Times New Roman"/>
          <w:bCs/>
          <w:color w:val="000000"/>
          <w:spacing w:val="-8"/>
          <w:sz w:val="24"/>
          <w:szCs w:val="24"/>
          <w:lang w:val="hu-HU"/>
        </w:rPr>
        <w:t xml:space="preserve"> 1-ig munkanapokon</w:t>
      </w:r>
      <w:r w:rsidR="008C5CDA">
        <w:rPr>
          <w:rFonts w:ascii="Times New Roman" w:hAnsi="Times New Roman" w:cs="Times New Roman"/>
          <w:bCs/>
          <w:color w:val="000000"/>
          <w:spacing w:val="-8"/>
          <w:sz w:val="24"/>
          <w:szCs w:val="24"/>
          <w:lang w:val="hu-HU"/>
        </w:rPr>
        <w:t>.</w:t>
      </w:r>
    </w:p>
    <w:p w14:paraId="7273F112" w14:textId="77777777" w:rsidR="00810F01" w:rsidRPr="000679D8" w:rsidRDefault="00810F01" w:rsidP="000679D8">
      <w:pPr>
        <w:spacing w:line="360" w:lineRule="auto"/>
        <w:ind w:left="144"/>
        <w:rPr>
          <w:rFonts w:ascii="Times New Roman" w:hAnsi="Times New Roman" w:cs="Times New Roman"/>
          <w:b/>
          <w:color w:val="000000"/>
          <w:spacing w:val="-6"/>
          <w:sz w:val="24"/>
          <w:szCs w:val="24"/>
          <w:lang w:val="hu-HU"/>
        </w:rPr>
      </w:pPr>
      <w:r w:rsidRPr="000679D8">
        <w:rPr>
          <w:rFonts w:ascii="Times New Roman" w:hAnsi="Times New Roman" w:cs="Times New Roman"/>
          <w:b/>
          <w:color w:val="000000"/>
          <w:spacing w:val="-6"/>
          <w:sz w:val="24"/>
          <w:szCs w:val="24"/>
          <w:lang w:val="hu-HU"/>
        </w:rPr>
        <w:t>Közétkeztetés várható alakulása (havi átlag)</w:t>
      </w:r>
    </w:p>
    <w:tbl>
      <w:tblPr>
        <w:tblW w:w="0" w:type="auto"/>
        <w:tblInd w:w="133" w:type="dxa"/>
        <w:tblLayout w:type="fixed"/>
        <w:tblCellMar>
          <w:left w:w="0" w:type="dxa"/>
          <w:right w:w="0" w:type="dxa"/>
        </w:tblCellMar>
        <w:tblLook w:val="0000" w:firstRow="0" w:lastRow="0" w:firstColumn="0" w:lastColumn="0" w:noHBand="0" w:noVBand="0"/>
      </w:tblPr>
      <w:tblGrid>
        <w:gridCol w:w="3049"/>
        <w:gridCol w:w="2578"/>
      </w:tblGrid>
      <w:tr w:rsidR="00810F01" w:rsidRPr="000679D8" w14:paraId="6CEBBEFA" w14:textId="77777777" w:rsidTr="000679D8">
        <w:trPr>
          <w:trHeight w:hRule="exact" w:val="425"/>
        </w:trPr>
        <w:tc>
          <w:tcPr>
            <w:tcW w:w="3049" w:type="dxa"/>
            <w:tcBorders>
              <w:top w:val="single" w:sz="7" w:space="0" w:color="000000"/>
              <w:left w:val="single" w:sz="7" w:space="0" w:color="000000"/>
              <w:bottom w:val="single" w:sz="7" w:space="0" w:color="000000"/>
              <w:right w:val="single" w:sz="7" w:space="0" w:color="000000"/>
            </w:tcBorders>
            <w:vAlign w:val="center"/>
          </w:tcPr>
          <w:p w14:paraId="64F42F41" w14:textId="77777777" w:rsidR="00810F01" w:rsidRPr="000679D8" w:rsidRDefault="00810F01" w:rsidP="00E07C16">
            <w:pPr>
              <w:ind w:left="83"/>
              <w:rPr>
                <w:rFonts w:ascii="Times New Roman" w:hAnsi="Times New Roman" w:cs="Times New Roman"/>
                <w:bCs/>
                <w:color w:val="000000"/>
                <w:spacing w:val="-6"/>
                <w:w w:val="110"/>
                <w:sz w:val="24"/>
                <w:szCs w:val="24"/>
                <w:lang w:val="hu-HU"/>
              </w:rPr>
            </w:pPr>
            <w:r w:rsidRPr="000679D8">
              <w:rPr>
                <w:rFonts w:ascii="Times New Roman" w:hAnsi="Times New Roman" w:cs="Times New Roman"/>
                <w:bCs/>
                <w:color w:val="000000"/>
                <w:spacing w:val="-6"/>
                <w:w w:val="110"/>
                <w:sz w:val="24"/>
                <w:szCs w:val="24"/>
                <w:lang w:val="hu-HU"/>
              </w:rPr>
              <w:t>óvoda(3xétkezés)</w:t>
            </w:r>
          </w:p>
        </w:tc>
        <w:tc>
          <w:tcPr>
            <w:tcW w:w="2578" w:type="dxa"/>
            <w:tcBorders>
              <w:top w:val="single" w:sz="7" w:space="0" w:color="000000"/>
              <w:left w:val="single" w:sz="7" w:space="0" w:color="000000"/>
              <w:bottom w:val="single" w:sz="7" w:space="0" w:color="000000"/>
              <w:right w:val="single" w:sz="7" w:space="0" w:color="000000"/>
            </w:tcBorders>
            <w:vAlign w:val="center"/>
          </w:tcPr>
          <w:p w14:paraId="06C5CA3A" w14:textId="658B727F" w:rsidR="00810F01" w:rsidRPr="000679D8" w:rsidRDefault="00C16F31" w:rsidP="00E07C16">
            <w:pPr>
              <w:jc w:val="center"/>
              <w:rPr>
                <w:rFonts w:ascii="Times New Roman" w:hAnsi="Times New Roman" w:cs="Times New Roman"/>
                <w:bCs/>
                <w:color w:val="000000"/>
                <w:w w:val="110"/>
                <w:sz w:val="24"/>
                <w:szCs w:val="24"/>
                <w:lang w:val="hu-HU"/>
              </w:rPr>
            </w:pPr>
            <w:r>
              <w:rPr>
                <w:rFonts w:ascii="Times New Roman" w:hAnsi="Times New Roman" w:cs="Times New Roman"/>
                <w:bCs/>
                <w:color w:val="000000"/>
                <w:w w:val="110"/>
                <w:sz w:val="24"/>
                <w:szCs w:val="24"/>
                <w:lang w:val="hu-HU"/>
              </w:rPr>
              <w:t>150</w:t>
            </w:r>
            <w:r w:rsidR="00810F01" w:rsidRPr="000679D8">
              <w:rPr>
                <w:rFonts w:ascii="Times New Roman" w:hAnsi="Times New Roman" w:cs="Times New Roman"/>
                <w:bCs/>
                <w:color w:val="000000"/>
                <w:w w:val="110"/>
                <w:sz w:val="24"/>
                <w:szCs w:val="24"/>
                <w:lang w:val="hu-HU"/>
              </w:rPr>
              <w:t xml:space="preserve"> fő</w:t>
            </w:r>
          </w:p>
        </w:tc>
      </w:tr>
      <w:tr w:rsidR="00810F01" w:rsidRPr="008C5CDA" w14:paraId="1230B7BB" w14:textId="77777777" w:rsidTr="000679D8">
        <w:trPr>
          <w:trHeight w:hRule="exact" w:val="414"/>
        </w:trPr>
        <w:tc>
          <w:tcPr>
            <w:tcW w:w="3049" w:type="dxa"/>
            <w:tcBorders>
              <w:top w:val="single" w:sz="7" w:space="0" w:color="000000"/>
              <w:left w:val="single" w:sz="7" w:space="0" w:color="000000"/>
              <w:bottom w:val="single" w:sz="7" w:space="0" w:color="000000"/>
              <w:right w:val="single" w:sz="7" w:space="0" w:color="000000"/>
            </w:tcBorders>
            <w:vAlign w:val="center"/>
          </w:tcPr>
          <w:p w14:paraId="2B0A6798" w14:textId="55BF2D4A" w:rsidR="00810F01" w:rsidRPr="000679D8" w:rsidRDefault="00810F01" w:rsidP="00E07C16">
            <w:pPr>
              <w:ind w:left="83"/>
              <w:rPr>
                <w:rFonts w:ascii="Times New Roman" w:hAnsi="Times New Roman" w:cs="Times New Roman"/>
                <w:bCs/>
                <w:color w:val="000000"/>
                <w:spacing w:val="-10"/>
                <w:w w:val="110"/>
                <w:sz w:val="24"/>
                <w:szCs w:val="24"/>
                <w:lang w:val="hu-HU"/>
              </w:rPr>
            </w:pPr>
            <w:r w:rsidRPr="000679D8">
              <w:rPr>
                <w:rFonts w:ascii="Times New Roman" w:hAnsi="Times New Roman" w:cs="Times New Roman"/>
                <w:bCs/>
                <w:color w:val="000000"/>
                <w:spacing w:val="-10"/>
                <w:w w:val="110"/>
                <w:sz w:val="24"/>
                <w:szCs w:val="24"/>
                <w:lang w:val="hu-HU"/>
              </w:rPr>
              <w:t xml:space="preserve">Iskola </w:t>
            </w:r>
            <w:r w:rsidRPr="008C5CDA">
              <w:rPr>
                <w:rFonts w:ascii="Times New Roman" w:hAnsi="Times New Roman" w:cs="Times New Roman"/>
                <w:bCs/>
                <w:color w:val="000000"/>
                <w:spacing w:val="-10"/>
                <w:w w:val="110"/>
                <w:sz w:val="24"/>
                <w:szCs w:val="24"/>
                <w:lang w:val="hu-HU"/>
              </w:rPr>
              <w:t>(</w:t>
            </w:r>
            <w:r w:rsidR="00315C69" w:rsidRPr="008C5CDA">
              <w:rPr>
                <w:rFonts w:ascii="Times New Roman" w:hAnsi="Times New Roman" w:cs="Times New Roman"/>
                <w:bCs/>
                <w:color w:val="000000"/>
                <w:spacing w:val="-10"/>
                <w:w w:val="110"/>
                <w:sz w:val="24"/>
                <w:szCs w:val="24"/>
                <w:lang w:val="hu-HU"/>
              </w:rPr>
              <w:t>2</w:t>
            </w:r>
            <w:r w:rsidRPr="000679D8">
              <w:rPr>
                <w:rFonts w:ascii="Times New Roman" w:hAnsi="Times New Roman" w:cs="Times New Roman"/>
                <w:bCs/>
                <w:color w:val="000000"/>
                <w:spacing w:val="-10"/>
                <w:w w:val="110"/>
                <w:sz w:val="24"/>
                <w:szCs w:val="24"/>
                <w:lang w:val="hu-HU"/>
              </w:rPr>
              <w:t>x étkezés)</w:t>
            </w:r>
          </w:p>
        </w:tc>
        <w:tc>
          <w:tcPr>
            <w:tcW w:w="2578" w:type="dxa"/>
            <w:tcBorders>
              <w:top w:val="single" w:sz="7" w:space="0" w:color="000000"/>
              <w:left w:val="single" w:sz="7" w:space="0" w:color="000000"/>
              <w:bottom w:val="single" w:sz="7" w:space="0" w:color="000000"/>
              <w:right w:val="single" w:sz="7" w:space="0" w:color="000000"/>
            </w:tcBorders>
            <w:vAlign w:val="center"/>
          </w:tcPr>
          <w:p w14:paraId="493505EA" w14:textId="1C707EA9" w:rsidR="00810F01" w:rsidRPr="008C5CDA" w:rsidRDefault="00C16F31" w:rsidP="00E07C16">
            <w:pPr>
              <w:jc w:val="center"/>
              <w:rPr>
                <w:rFonts w:ascii="Times New Roman" w:hAnsi="Times New Roman" w:cs="Times New Roman"/>
                <w:bCs/>
                <w:color w:val="000000"/>
                <w:spacing w:val="-10"/>
                <w:w w:val="110"/>
                <w:sz w:val="24"/>
                <w:szCs w:val="24"/>
                <w:lang w:val="hu-HU"/>
              </w:rPr>
            </w:pPr>
            <w:r w:rsidRPr="008C5CDA">
              <w:rPr>
                <w:rFonts w:ascii="Times New Roman" w:hAnsi="Times New Roman" w:cs="Times New Roman"/>
                <w:bCs/>
                <w:color w:val="000000"/>
                <w:spacing w:val="-10"/>
                <w:w w:val="110"/>
                <w:sz w:val="24"/>
                <w:szCs w:val="24"/>
                <w:lang w:val="hu-HU"/>
              </w:rPr>
              <w:t>283</w:t>
            </w:r>
            <w:r w:rsidR="00810F01" w:rsidRPr="008C5CDA">
              <w:rPr>
                <w:rFonts w:ascii="Times New Roman" w:hAnsi="Times New Roman" w:cs="Times New Roman"/>
                <w:bCs/>
                <w:color w:val="000000"/>
                <w:spacing w:val="-10"/>
                <w:w w:val="110"/>
                <w:sz w:val="24"/>
                <w:szCs w:val="24"/>
                <w:lang w:val="hu-HU"/>
              </w:rPr>
              <w:t xml:space="preserve"> fő</w:t>
            </w:r>
          </w:p>
        </w:tc>
      </w:tr>
    </w:tbl>
    <w:p w14:paraId="227FCB1A" w14:textId="1B002BA0" w:rsidR="000679D8" w:rsidRDefault="000679D8" w:rsidP="000679D8">
      <w:pPr>
        <w:spacing w:line="360" w:lineRule="auto"/>
        <w:ind w:left="72" w:right="72"/>
        <w:rPr>
          <w:rFonts w:ascii="Times New Roman" w:hAnsi="Times New Roman" w:cs="Times New Roman"/>
          <w:bCs/>
          <w:color w:val="000000"/>
          <w:spacing w:val="-5"/>
          <w:sz w:val="24"/>
          <w:szCs w:val="24"/>
          <w:lang w:val="hu-HU"/>
        </w:rPr>
      </w:pPr>
    </w:p>
    <w:p w14:paraId="5F47EBA4" w14:textId="23F551A0" w:rsidR="00810F01" w:rsidRPr="000679D8" w:rsidRDefault="000679D8" w:rsidP="000679D8">
      <w:pPr>
        <w:spacing w:line="360" w:lineRule="auto"/>
        <w:ind w:left="72" w:right="72"/>
        <w:rPr>
          <w:rFonts w:ascii="Times New Roman" w:hAnsi="Times New Roman" w:cs="Times New Roman"/>
          <w:bCs/>
          <w:color w:val="000000"/>
          <w:spacing w:val="-5"/>
          <w:sz w:val="24"/>
          <w:szCs w:val="24"/>
          <w:lang w:val="hu-HU"/>
        </w:rPr>
      </w:pPr>
      <w:r w:rsidRPr="000679D8">
        <w:rPr>
          <w:rFonts w:ascii="Times New Roman" w:hAnsi="Times New Roman" w:cs="Times New Roman"/>
          <w:noProof/>
          <w:sz w:val="32"/>
          <w:szCs w:val="32"/>
        </w:rPr>
        <mc:AlternateContent>
          <mc:Choice Requires="wps">
            <w:drawing>
              <wp:anchor distT="0" distB="0" distL="0" distR="0" simplePos="0" relativeHeight="251685376" behindDoc="1" locked="0" layoutInCell="1" allowOverlap="1" wp14:anchorId="659529D1" wp14:editId="515CEC95">
                <wp:simplePos x="0" y="0"/>
                <wp:positionH relativeFrom="margin">
                  <wp:align>left</wp:align>
                </wp:positionH>
                <wp:positionV relativeFrom="paragraph">
                  <wp:posOffset>49530</wp:posOffset>
                </wp:positionV>
                <wp:extent cx="6743700" cy="160020"/>
                <wp:effectExtent l="0" t="0" r="0" b="11430"/>
                <wp:wrapSquare wrapText="bothSides"/>
                <wp:docPr id="2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21842" w14:textId="48128FFB" w:rsidR="00810F01" w:rsidRDefault="00810F01" w:rsidP="00810F01">
                            <w:pPr>
                              <w:ind w:left="72"/>
                              <w:rPr>
                                <w:rFonts w:ascii="Times New Roman" w:hAnsi="Times New Roman"/>
                                <w:b/>
                                <w:color w:val="000000"/>
                                <w:lang w:val="hu-HU"/>
                              </w:rPr>
                            </w:pPr>
                            <w:r>
                              <w:rPr>
                                <w:rFonts w:ascii="Times New Roman" w:hAnsi="Times New Roman"/>
                                <w:b/>
                                <w:color w:val="000000"/>
                                <w:lang w:val="hu-HU"/>
                              </w:rPr>
                              <w:t>Egyéb feltételek: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529D1" id="_x0000_t202" coordsize="21600,21600" o:spt="202" path="m,l,21600r21600,l21600,xe">
                <v:stroke joinstyle="miter"/>
                <v:path gradientshapeok="t" o:connecttype="rect"/>
              </v:shapetype>
              <v:shape id="_x0000_s0" o:spid="_x0000_s1026" type="#_x0000_t202" style="position:absolute;left:0;text-align:left;margin-left:0;margin-top:3.9pt;width:531pt;height:12.6pt;z-index:-2516311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" filled="f" stroked="f">
                <v:textbox inset="0,0,0,0">
                  <w:txbxContent>
                    <w:p w14:paraId="26721842" w14:textId="48128FFB" w:rsidR="00810F01" w:rsidRDefault="00810F01" w:rsidP="00810F01">
                      <w:pPr>
                        <w:ind w:left="72"/>
                        <w:rPr>
                          <w:rFonts w:ascii="Times New Roman" w:hAnsi="Times New Roman"/>
                          <w:b/>
                          <w:color w:val="000000"/>
                          <w:lang w:val="hu-HU"/>
                        </w:rPr>
                      </w:pPr>
                      <w:r>
                        <w:rPr>
                          <w:rFonts w:ascii="Times New Roman" w:hAnsi="Times New Roman"/>
                          <w:b/>
                          <w:color w:val="000000"/>
                          <w:lang w:val="hu-HU"/>
                        </w:rPr>
                        <w:t>Egyéb feltételek:</w:t>
                      </w:r>
                    </w:p>
                  </w:txbxContent>
                </v:textbox>
                <w10:wrap type="square" anchorx="margin"/>
              </v:shape>
            </w:pict>
          </mc:Fallback>
        </mc:AlternateContent>
      </w:r>
      <w:r w:rsidR="00810F01" w:rsidRPr="000679D8">
        <w:rPr>
          <w:rFonts w:ascii="Times New Roman" w:hAnsi="Times New Roman" w:cs="Times New Roman"/>
          <w:bCs/>
          <w:color w:val="000000"/>
          <w:spacing w:val="-5"/>
          <w:sz w:val="24"/>
          <w:szCs w:val="24"/>
          <w:lang w:val="hu-HU"/>
        </w:rPr>
        <w:t>Minőségi és mennyiségi előírásokat a gyermekek étkeztetésére, a közétkeztetésben alkalmazandó táplálkozás</w:t>
      </w:r>
      <w:r>
        <w:rPr>
          <w:rFonts w:ascii="Times New Roman" w:hAnsi="Times New Roman" w:cs="Times New Roman"/>
          <w:bCs/>
          <w:color w:val="000000"/>
          <w:spacing w:val="-5"/>
          <w:sz w:val="24"/>
          <w:szCs w:val="24"/>
          <w:lang w:val="hu-HU"/>
        </w:rPr>
        <w:t>-</w:t>
      </w:r>
      <w:r w:rsidR="00810F01" w:rsidRPr="000679D8">
        <w:rPr>
          <w:rFonts w:ascii="Times New Roman" w:hAnsi="Times New Roman" w:cs="Times New Roman"/>
          <w:bCs/>
          <w:color w:val="000000"/>
          <w:spacing w:val="-5"/>
          <w:sz w:val="24"/>
          <w:szCs w:val="24"/>
          <w:lang w:val="hu-HU"/>
        </w:rPr>
        <w:t>egészségügyre vonatkozó jogszabályok, utasítások tartalmazzák.</w:t>
      </w:r>
    </w:p>
    <w:p w14:paraId="31FB6732" w14:textId="0D88DA94" w:rsidR="000679D8" w:rsidRDefault="000679D8" w:rsidP="000679D8">
      <w:pPr>
        <w:spacing w:line="360" w:lineRule="auto"/>
        <w:ind w:left="72"/>
        <w:rPr>
          <w:rFonts w:ascii="Times New Roman" w:hAnsi="Times New Roman" w:cs="Times New Roman"/>
          <w:bCs/>
          <w:color w:val="000000"/>
          <w:sz w:val="24"/>
          <w:szCs w:val="24"/>
          <w:lang w:val="hu-HU"/>
        </w:rPr>
      </w:pPr>
    </w:p>
    <w:p w14:paraId="563614D0" w14:textId="73C9607A" w:rsidR="005822B6" w:rsidRDefault="005822B6" w:rsidP="000679D8">
      <w:pPr>
        <w:spacing w:line="360" w:lineRule="auto"/>
        <w:ind w:left="72"/>
        <w:rPr>
          <w:rFonts w:ascii="Times New Roman" w:hAnsi="Times New Roman" w:cs="Times New Roman"/>
          <w:bCs/>
          <w:color w:val="000000"/>
          <w:sz w:val="24"/>
          <w:szCs w:val="24"/>
          <w:lang w:val="hu-HU"/>
        </w:rPr>
      </w:pPr>
    </w:p>
    <w:p w14:paraId="0F871E43" w14:textId="4DA0A038" w:rsidR="005822B6" w:rsidRDefault="005822B6" w:rsidP="000679D8">
      <w:pPr>
        <w:spacing w:line="360" w:lineRule="auto"/>
        <w:ind w:left="72"/>
        <w:rPr>
          <w:rFonts w:ascii="Times New Roman" w:hAnsi="Times New Roman" w:cs="Times New Roman"/>
          <w:bCs/>
          <w:color w:val="000000"/>
          <w:sz w:val="24"/>
          <w:szCs w:val="24"/>
          <w:lang w:val="hu-HU"/>
        </w:rPr>
      </w:pPr>
    </w:p>
    <w:p w14:paraId="262F60CF" w14:textId="77777777" w:rsidR="005822B6" w:rsidRDefault="005822B6" w:rsidP="000679D8">
      <w:pPr>
        <w:spacing w:line="360" w:lineRule="auto"/>
        <w:ind w:left="72"/>
        <w:rPr>
          <w:rFonts w:ascii="Times New Roman" w:hAnsi="Times New Roman" w:cs="Times New Roman"/>
          <w:bCs/>
          <w:color w:val="000000"/>
          <w:sz w:val="24"/>
          <w:szCs w:val="24"/>
          <w:lang w:val="hu-HU"/>
        </w:rPr>
      </w:pPr>
    </w:p>
    <w:p w14:paraId="6527D1E3" w14:textId="1549241F" w:rsidR="00810F01" w:rsidRPr="000679D8" w:rsidRDefault="00810F01" w:rsidP="000679D8">
      <w:pPr>
        <w:spacing w:line="360" w:lineRule="auto"/>
        <w:ind w:left="72"/>
        <w:rPr>
          <w:rFonts w:ascii="Times New Roman" w:hAnsi="Times New Roman" w:cs="Times New Roman"/>
          <w:b/>
          <w:color w:val="000000"/>
          <w:sz w:val="24"/>
          <w:szCs w:val="24"/>
          <w:lang w:val="hu-HU"/>
        </w:rPr>
      </w:pPr>
      <w:r w:rsidRPr="000679D8">
        <w:rPr>
          <w:rFonts w:ascii="Times New Roman" w:hAnsi="Times New Roman" w:cs="Times New Roman"/>
          <w:b/>
          <w:color w:val="000000"/>
          <w:sz w:val="24"/>
          <w:szCs w:val="24"/>
          <w:lang w:val="hu-HU"/>
        </w:rPr>
        <w:lastRenderedPageBreak/>
        <w:t>A Szolgáltató vállalja:</w:t>
      </w:r>
    </w:p>
    <w:p w14:paraId="1F81DB9C" w14:textId="77777777" w:rsidR="007329D5" w:rsidRPr="000679D8" w:rsidRDefault="00810F01" w:rsidP="000679D8">
      <w:pPr>
        <w:numPr>
          <w:ilvl w:val="0"/>
          <w:numId w:val="3"/>
        </w:numPr>
        <w:tabs>
          <w:tab w:val="decimal" w:pos="432"/>
          <w:tab w:val="decimal" w:pos="864"/>
        </w:tabs>
        <w:spacing w:line="360" w:lineRule="auto"/>
        <w:ind w:right="72"/>
        <w:jc w:val="both"/>
        <w:rPr>
          <w:rFonts w:ascii="Times New Roman" w:hAnsi="Times New Roman" w:cs="Times New Roman"/>
          <w:bCs/>
          <w:color w:val="000000"/>
          <w:spacing w:val="-3"/>
          <w:sz w:val="24"/>
          <w:szCs w:val="24"/>
          <w:lang w:val="hu-HU"/>
        </w:rPr>
      </w:pPr>
      <w:r w:rsidRPr="000679D8">
        <w:rPr>
          <w:rFonts w:ascii="Times New Roman" w:hAnsi="Times New Roman" w:cs="Times New Roman"/>
          <w:bCs/>
          <w:color w:val="000000"/>
          <w:sz w:val="24"/>
          <w:szCs w:val="24"/>
          <w:lang w:val="hu-HU"/>
        </w:rPr>
        <w:t xml:space="preserve">a vonatkozó, mindenkor hatályos jogszabályokban előírt élelmiszer-nyersanyagok energia-és </w:t>
      </w:r>
      <w:r w:rsidRPr="000679D8">
        <w:rPr>
          <w:rFonts w:ascii="Times New Roman" w:hAnsi="Times New Roman" w:cs="Times New Roman"/>
          <w:bCs/>
          <w:color w:val="000000"/>
          <w:spacing w:val="-3"/>
          <w:sz w:val="24"/>
          <w:szCs w:val="24"/>
          <w:lang w:val="hu-HU"/>
        </w:rPr>
        <w:t xml:space="preserve">tápanyagtartalmának biztosítása változatos ételválasztékkal, a gyermekek étkezésére jellemző igények </w:t>
      </w:r>
      <w:r w:rsidRPr="000679D8">
        <w:rPr>
          <w:rFonts w:ascii="Times New Roman" w:hAnsi="Times New Roman" w:cs="Times New Roman"/>
          <w:bCs/>
          <w:color w:val="000000"/>
          <w:spacing w:val="-2"/>
          <w:sz w:val="24"/>
          <w:szCs w:val="24"/>
          <w:lang w:val="hu-HU"/>
        </w:rPr>
        <w:t>figyelembe vételével,</w:t>
      </w:r>
    </w:p>
    <w:p w14:paraId="7DDF790C" w14:textId="77777777" w:rsidR="000679D8" w:rsidRDefault="00810F01" w:rsidP="000679D8">
      <w:pPr>
        <w:numPr>
          <w:ilvl w:val="0"/>
          <w:numId w:val="3"/>
        </w:numPr>
        <w:tabs>
          <w:tab w:val="decimal" w:pos="432"/>
          <w:tab w:val="decimal" w:pos="864"/>
        </w:tabs>
        <w:spacing w:line="360" w:lineRule="auto"/>
        <w:ind w:right="72"/>
        <w:jc w:val="both"/>
        <w:rPr>
          <w:rFonts w:ascii="Times New Roman" w:hAnsi="Times New Roman" w:cs="Times New Roman"/>
          <w:bCs/>
          <w:color w:val="000000"/>
          <w:spacing w:val="-3"/>
          <w:sz w:val="24"/>
          <w:szCs w:val="24"/>
          <w:lang w:val="hu-HU"/>
        </w:rPr>
      </w:pPr>
      <w:r w:rsidRPr="000679D8">
        <w:rPr>
          <w:rFonts w:ascii="Times New Roman" w:hAnsi="Times New Roman" w:cs="Times New Roman"/>
          <w:bCs/>
          <w:color w:val="000000"/>
          <w:spacing w:val="-3"/>
          <w:sz w:val="24"/>
          <w:szCs w:val="24"/>
          <w:lang w:val="hu-HU"/>
        </w:rPr>
        <w:t xml:space="preserve">a szakmai, egészségügyi, higiéniai, munkavédelmi és tűzrendészeti jogszabályokban rögzített vonatkozó </w:t>
      </w:r>
      <w:r w:rsidRPr="000679D8">
        <w:rPr>
          <w:rFonts w:ascii="Times New Roman" w:hAnsi="Times New Roman" w:cs="Times New Roman"/>
          <w:bCs/>
          <w:color w:val="000000"/>
          <w:spacing w:val="-8"/>
          <w:sz w:val="24"/>
          <w:szCs w:val="24"/>
          <w:lang w:val="hu-HU"/>
        </w:rPr>
        <w:t>előírások betartása,</w:t>
      </w:r>
    </w:p>
    <w:p w14:paraId="589BB07E" w14:textId="2BD7FEFC" w:rsidR="00810F01" w:rsidRPr="000679D8" w:rsidRDefault="00810F01" w:rsidP="000679D8">
      <w:pPr>
        <w:numPr>
          <w:ilvl w:val="0"/>
          <w:numId w:val="3"/>
        </w:numPr>
        <w:tabs>
          <w:tab w:val="decimal" w:pos="432"/>
          <w:tab w:val="decimal" w:pos="864"/>
        </w:tabs>
        <w:spacing w:line="360" w:lineRule="auto"/>
        <w:ind w:right="72"/>
        <w:jc w:val="both"/>
        <w:rPr>
          <w:rFonts w:ascii="Times New Roman" w:hAnsi="Times New Roman" w:cs="Times New Roman"/>
          <w:bCs/>
          <w:color w:val="000000"/>
          <w:spacing w:val="-3"/>
          <w:sz w:val="24"/>
          <w:szCs w:val="24"/>
          <w:lang w:val="hu-HU"/>
        </w:rPr>
      </w:pPr>
      <w:r w:rsidRPr="000679D8">
        <w:rPr>
          <w:rFonts w:ascii="Times New Roman" w:hAnsi="Times New Roman" w:cs="Times New Roman"/>
          <w:bCs/>
          <w:color w:val="000000"/>
          <w:spacing w:val="-3"/>
          <w:sz w:val="24"/>
          <w:szCs w:val="24"/>
          <w:lang w:val="hu-HU"/>
        </w:rPr>
        <w:t xml:space="preserve">a szolgáltatás teljesítéséhez szükséges szállítási, </w:t>
      </w:r>
      <w:r w:rsidRPr="008C5CDA">
        <w:rPr>
          <w:rFonts w:ascii="Times New Roman" w:hAnsi="Times New Roman" w:cs="Times New Roman"/>
          <w:bCs/>
          <w:color w:val="000000"/>
          <w:spacing w:val="-3"/>
          <w:sz w:val="24"/>
          <w:szCs w:val="24"/>
          <w:lang w:val="hu-HU"/>
        </w:rPr>
        <w:t>valamint a keletkező hulladék kezelési- és elszállítási tevékenység</w:t>
      </w:r>
      <w:r w:rsidR="008C5CDA">
        <w:rPr>
          <w:rFonts w:ascii="Times New Roman" w:hAnsi="Times New Roman" w:cs="Times New Roman"/>
          <w:bCs/>
          <w:color w:val="000000"/>
          <w:spacing w:val="-3"/>
          <w:sz w:val="24"/>
          <w:szCs w:val="24"/>
          <w:lang w:val="hu-HU"/>
        </w:rPr>
        <w:t xml:space="preserve"> (opcionális)</w:t>
      </w:r>
      <w:r w:rsidRPr="008C5CDA">
        <w:rPr>
          <w:rFonts w:ascii="Times New Roman" w:hAnsi="Times New Roman" w:cs="Times New Roman"/>
          <w:bCs/>
          <w:color w:val="000000"/>
          <w:spacing w:val="-3"/>
          <w:sz w:val="24"/>
          <w:szCs w:val="24"/>
          <w:lang w:val="hu-HU"/>
        </w:rPr>
        <w:t xml:space="preserve"> t</w:t>
      </w:r>
      <w:r w:rsidRPr="000679D8">
        <w:rPr>
          <w:rFonts w:ascii="Times New Roman" w:hAnsi="Times New Roman" w:cs="Times New Roman"/>
          <w:bCs/>
          <w:color w:val="000000"/>
          <w:spacing w:val="-3"/>
          <w:sz w:val="24"/>
          <w:szCs w:val="24"/>
          <w:lang w:val="hu-HU"/>
        </w:rPr>
        <w:t>eljesítéséhez szükséges személyi és tárgyi feltételek biztosítása,</w:t>
      </w:r>
    </w:p>
    <w:p w14:paraId="46BFD8B0" w14:textId="77777777" w:rsidR="000679D8" w:rsidRDefault="00810F01" w:rsidP="000679D8">
      <w:pPr>
        <w:numPr>
          <w:ilvl w:val="0"/>
          <w:numId w:val="3"/>
        </w:numPr>
        <w:tabs>
          <w:tab w:val="decimal" w:pos="432"/>
          <w:tab w:val="decimal" w:pos="864"/>
        </w:tabs>
        <w:spacing w:line="360" w:lineRule="auto"/>
        <w:rPr>
          <w:rFonts w:ascii="Times New Roman" w:hAnsi="Times New Roman" w:cs="Times New Roman"/>
          <w:bCs/>
          <w:color w:val="000000"/>
          <w:spacing w:val="-3"/>
          <w:sz w:val="24"/>
          <w:szCs w:val="24"/>
          <w:lang w:val="hu-HU"/>
        </w:rPr>
      </w:pPr>
      <w:r w:rsidRPr="000679D8">
        <w:rPr>
          <w:rFonts w:ascii="Times New Roman" w:hAnsi="Times New Roman" w:cs="Times New Roman"/>
          <w:bCs/>
          <w:color w:val="000000"/>
          <w:spacing w:val="-3"/>
          <w:sz w:val="24"/>
          <w:szCs w:val="24"/>
          <w:lang w:val="hu-HU"/>
        </w:rPr>
        <w:t>az ételek megfelelő hőfokon</w:t>
      </w:r>
      <w:r w:rsidR="000679D8">
        <w:rPr>
          <w:rFonts w:ascii="Times New Roman" w:hAnsi="Times New Roman" w:cs="Times New Roman"/>
          <w:bCs/>
          <w:color w:val="000000"/>
          <w:spacing w:val="-3"/>
          <w:sz w:val="24"/>
          <w:szCs w:val="24"/>
          <w:lang w:val="hu-HU"/>
        </w:rPr>
        <w:t>,</w:t>
      </w:r>
      <w:r w:rsidRPr="000679D8">
        <w:rPr>
          <w:rFonts w:ascii="Times New Roman" w:hAnsi="Times New Roman" w:cs="Times New Roman"/>
          <w:bCs/>
          <w:color w:val="000000"/>
          <w:spacing w:val="-3"/>
          <w:sz w:val="24"/>
          <w:szCs w:val="24"/>
          <w:lang w:val="hu-HU"/>
        </w:rPr>
        <w:t xml:space="preserve"> illetőleg edényzetben történő kiszállítása,</w:t>
      </w:r>
    </w:p>
    <w:p w14:paraId="7E35DC3B" w14:textId="71D65676" w:rsidR="00810F01" w:rsidRPr="000679D8" w:rsidRDefault="00810F01" w:rsidP="000679D8">
      <w:pPr>
        <w:numPr>
          <w:ilvl w:val="0"/>
          <w:numId w:val="3"/>
        </w:numPr>
        <w:tabs>
          <w:tab w:val="decimal" w:pos="432"/>
          <w:tab w:val="decimal" w:pos="864"/>
        </w:tabs>
        <w:spacing w:line="360" w:lineRule="auto"/>
        <w:rPr>
          <w:rFonts w:ascii="Times New Roman" w:hAnsi="Times New Roman" w:cs="Times New Roman"/>
          <w:bCs/>
          <w:color w:val="000000"/>
          <w:spacing w:val="-3"/>
          <w:sz w:val="24"/>
          <w:szCs w:val="24"/>
          <w:lang w:val="hu-HU"/>
        </w:rPr>
      </w:pPr>
      <w:r w:rsidRPr="000679D8">
        <w:rPr>
          <w:rFonts w:ascii="Times New Roman" w:hAnsi="Times New Roman" w:cs="Times New Roman"/>
          <w:bCs/>
          <w:color w:val="000000"/>
          <w:spacing w:val="-4"/>
          <w:sz w:val="24"/>
          <w:szCs w:val="24"/>
          <w:lang w:val="hu-HU"/>
        </w:rPr>
        <w:t>diétás, különleges táplálkozási igényeket kielégítő étkezés jogszabályok szerinti biztosítása,</w:t>
      </w:r>
    </w:p>
    <w:p w14:paraId="734EB9F8" w14:textId="77777777" w:rsidR="00810F01" w:rsidRPr="000679D8" w:rsidRDefault="00810F01" w:rsidP="000679D8">
      <w:pPr>
        <w:numPr>
          <w:ilvl w:val="0"/>
          <w:numId w:val="3"/>
        </w:numPr>
        <w:tabs>
          <w:tab w:val="decimal" w:pos="432"/>
          <w:tab w:val="decimal" w:pos="864"/>
        </w:tabs>
        <w:spacing w:line="360" w:lineRule="auto"/>
        <w:ind w:right="72"/>
        <w:rPr>
          <w:rFonts w:ascii="Times New Roman" w:hAnsi="Times New Roman" w:cs="Times New Roman"/>
          <w:bCs/>
          <w:color w:val="000000"/>
          <w:spacing w:val="-1"/>
          <w:sz w:val="24"/>
          <w:szCs w:val="24"/>
          <w:lang w:val="hu-HU"/>
        </w:rPr>
      </w:pPr>
      <w:r w:rsidRPr="000679D8">
        <w:rPr>
          <w:rFonts w:ascii="Times New Roman" w:hAnsi="Times New Roman" w:cs="Times New Roman"/>
          <w:bCs/>
          <w:color w:val="000000"/>
          <w:spacing w:val="-1"/>
          <w:sz w:val="24"/>
          <w:szCs w:val="24"/>
          <w:lang w:val="hu-HU"/>
        </w:rPr>
        <w:t xml:space="preserve">alapvető mennyiségi és minőségi kifogás esetén az étel azonos minőségi és mennyiségi értékben való </w:t>
      </w:r>
      <w:r w:rsidRPr="000679D8">
        <w:rPr>
          <w:rFonts w:ascii="Times New Roman" w:hAnsi="Times New Roman" w:cs="Times New Roman"/>
          <w:bCs/>
          <w:color w:val="000000"/>
          <w:spacing w:val="-6"/>
          <w:sz w:val="24"/>
          <w:szCs w:val="24"/>
          <w:lang w:val="hu-HU"/>
        </w:rPr>
        <w:t>haladéktalan pótlása a Szolgáltató saját költségére.</w:t>
      </w:r>
    </w:p>
    <w:p w14:paraId="3EF6D76A" w14:textId="77777777" w:rsidR="00F07557" w:rsidRPr="000679D8" w:rsidRDefault="00F07557" w:rsidP="00810F01">
      <w:pPr>
        <w:spacing w:line="255" w:lineRule="exact"/>
        <w:jc w:val="both"/>
        <w:rPr>
          <w:rFonts w:ascii="Times New Roman" w:hAnsi="Times New Roman" w:cs="Times New Roman"/>
          <w:color w:val="000000"/>
          <w:spacing w:val="13"/>
          <w:sz w:val="24"/>
          <w:szCs w:val="24"/>
          <w:lang w:val="hu-HU"/>
        </w:rPr>
      </w:pPr>
    </w:p>
    <w:p w14:paraId="052060C8" w14:textId="242C579E" w:rsidR="00810F01" w:rsidRPr="000679D8" w:rsidRDefault="00810F01" w:rsidP="000679D8">
      <w:pPr>
        <w:spacing w:line="360" w:lineRule="auto"/>
        <w:ind w:left="72"/>
        <w:jc w:val="both"/>
        <w:rPr>
          <w:rFonts w:ascii="Times New Roman" w:hAnsi="Times New Roman" w:cs="Times New Roman"/>
          <w:bCs/>
          <w:color w:val="000000"/>
          <w:sz w:val="24"/>
          <w:szCs w:val="24"/>
          <w:lang w:val="hu-HU"/>
        </w:rPr>
      </w:pPr>
      <w:r w:rsidRPr="000679D8">
        <w:rPr>
          <w:rFonts w:ascii="Times New Roman" w:hAnsi="Times New Roman" w:cs="Times New Roman"/>
          <w:bCs/>
          <w:color w:val="000000"/>
          <w:sz w:val="24"/>
          <w:szCs w:val="24"/>
          <w:lang w:val="hu-HU"/>
        </w:rPr>
        <w:t>A heti étlap összeállítása a Szolgáltató feladata az intézményegységek vezetőinek</w:t>
      </w:r>
      <w:r w:rsidR="000679D8">
        <w:rPr>
          <w:rFonts w:ascii="Times New Roman" w:hAnsi="Times New Roman" w:cs="Times New Roman"/>
          <w:bCs/>
          <w:color w:val="000000"/>
          <w:sz w:val="24"/>
          <w:szCs w:val="24"/>
          <w:lang w:val="hu-HU"/>
        </w:rPr>
        <w:t>,</w:t>
      </w:r>
      <w:r w:rsidRPr="000679D8">
        <w:rPr>
          <w:rFonts w:ascii="Times New Roman" w:hAnsi="Times New Roman" w:cs="Times New Roman"/>
          <w:bCs/>
          <w:color w:val="000000"/>
          <w:sz w:val="24"/>
          <w:szCs w:val="24"/>
          <w:lang w:val="hu-HU"/>
        </w:rPr>
        <w:t xml:space="preserve"> vagy erre kijelölt kapcsolattartójának javaslatai figyelembevételével. Az étlap tartalmazza a tízórai, uzsonna, valamint az ebéd megnevezését. Az ebéd levest, főételt</w:t>
      </w:r>
      <w:r w:rsidR="000679D8">
        <w:rPr>
          <w:rFonts w:ascii="Times New Roman" w:hAnsi="Times New Roman" w:cs="Times New Roman"/>
          <w:bCs/>
          <w:color w:val="000000"/>
          <w:sz w:val="24"/>
          <w:szCs w:val="24"/>
          <w:lang w:val="hu-HU"/>
        </w:rPr>
        <w:t>,</w:t>
      </w:r>
      <w:r w:rsidRPr="000679D8">
        <w:rPr>
          <w:rFonts w:ascii="Times New Roman" w:hAnsi="Times New Roman" w:cs="Times New Roman"/>
          <w:bCs/>
          <w:color w:val="000000"/>
          <w:sz w:val="24"/>
          <w:szCs w:val="24"/>
          <w:lang w:val="hu-HU"/>
        </w:rPr>
        <w:t xml:space="preserve"> valamint a főételhez illeszkedő desszertet, savanyúságot, befőttet vagy idény szerinti friss gyümölcsöt tartalmaz. A heti étlapot a Szolgáltató a tárgyhetet megelőző hétfőig rendelkezésre bocsátja az intézményegységeknek.</w:t>
      </w:r>
    </w:p>
    <w:p w14:paraId="462D883C" w14:textId="77777777" w:rsidR="00810F01" w:rsidRPr="000679D8" w:rsidRDefault="00810F01" w:rsidP="000679D8">
      <w:pPr>
        <w:spacing w:line="360" w:lineRule="auto"/>
        <w:ind w:left="72"/>
        <w:jc w:val="both"/>
        <w:rPr>
          <w:rFonts w:ascii="Times New Roman" w:hAnsi="Times New Roman" w:cs="Times New Roman"/>
          <w:bCs/>
          <w:color w:val="000000"/>
          <w:sz w:val="24"/>
          <w:szCs w:val="24"/>
          <w:lang w:val="hu-HU"/>
        </w:rPr>
      </w:pPr>
      <w:r w:rsidRPr="000679D8">
        <w:rPr>
          <w:rFonts w:ascii="Times New Roman" w:hAnsi="Times New Roman" w:cs="Times New Roman"/>
          <w:bCs/>
          <w:color w:val="000000"/>
          <w:sz w:val="24"/>
          <w:szCs w:val="24"/>
          <w:lang w:val="hu-HU"/>
        </w:rPr>
        <w:t>Az elkészített ételek mennyiségi és minőségi átvétele az intézmény tálalókonyháján történik, a szállítólevél alapján. A minőségi átvétel a helyszínen érzékszervi vizsgálattal, minőségi kifogás esetén a Szolgáltató haladéktalan értesítésével történik. Ha az ételek minősége tekintetében az intézmény jelzése alapján a felek között vita merül fel, azt elsősorban békés úton rendezik, annak eredménytelensége esetén a Pest Megyei Kormányhivatal Élelmiszerlánc-biztonsági és Állategészségügyi Osztálya jogosult a vitát eldönteni, a kifogásolt étel laboratóriumi vizsgálata alapján.</w:t>
      </w:r>
    </w:p>
    <w:p w14:paraId="5BD04CBF" w14:textId="77777777" w:rsidR="00810F01" w:rsidRPr="000679D8" w:rsidRDefault="00810F01" w:rsidP="000679D8">
      <w:pPr>
        <w:spacing w:line="360" w:lineRule="auto"/>
        <w:ind w:left="72"/>
        <w:jc w:val="both"/>
        <w:rPr>
          <w:rFonts w:ascii="Times New Roman" w:hAnsi="Times New Roman" w:cs="Times New Roman"/>
          <w:bCs/>
          <w:color w:val="000000"/>
          <w:sz w:val="24"/>
          <w:szCs w:val="24"/>
          <w:lang w:val="hu-HU"/>
        </w:rPr>
      </w:pPr>
      <w:r w:rsidRPr="000679D8">
        <w:rPr>
          <w:rFonts w:ascii="Times New Roman" w:hAnsi="Times New Roman" w:cs="Times New Roman"/>
          <w:bCs/>
          <w:color w:val="000000"/>
          <w:sz w:val="24"/>
          <w:szCs w:val="24"/>
          <w:lang w:val="hu-HU"/>
        </w:rPr>
        <w:t>A reggeli és a tízórai szállítása minden nap reggel 7,30 és 8 óra között, míg az ebéd szállítása minden nap 11 és 11.30 óra között történik az intézmények tálalókonyhájára. Az uzsonna kiszállítása az ebéddel együtt történik. Az üres edényzet tiszta állapotban történő visszaszállítása a másnapi első szállítás alkalmával történik.</w:t>
      </w:r>
    </w:p>
    <w:p w14:paraId="611D2B41" w14:textId="77777777" w:rsidR="00810F01" w:rsidRPr="000679D8" w:rsidRDefault="00810F01" w:rsidP="000679D8">
      <w:pPr>
        <w:spacing w:line="360" w:lineRule="auto"/>
        <w:ind w:left="72"/>
        <w:jc w:val="both"/>
        <w:rPr>
          <w:rFonts w:ascii="Times New Roman" w:hAnsi="Times New Roman" w:cs="Times New Roman"/>
          <w:bCs/>
          <w:color w:val="000000"/>
          <w:sz w:val="24"/>
          <w:szCs w:val="24"/>
          <w:lang w:val="hu-HU"/>
        </w:rPr>
      </w:pPr>
      <w:r w:rsidRPr="000679D8">
        <w:rPr>
          <w:rFonts w:ascii="Times New Roman" w:hAnsi="Times New Roman" w:cs="Times New Roman"/>
          <w:bCs/>
          <w:color w:val="000000"/>
          <w:sz w:val="24"/>
          <w:szCs w:val="24"/>
          <w:lang w:val="hu-HU"/>
        </w:rPr>
        <w:t>Ha a Szolgáltató a menüsor jóváhagyása után a menüsorban előzetesen megadott ételt nem tudja biztosítani, akkor erről az intézményt haladéktalanul értesíteni köteles, továbbá a megjelölt étel helyett ugyanolyan minőségű ételt köteles szolgáltatni.</w:t>
      </w:r>
    </w:p>
    <w:p w14:paraId="37113DB9" w14:textId="3401AF65" w:rsidR="00810F01" w:rsidRDefault="00810F01" w:rsidP="00810F01">
      <w:pPr>
        <w:spacing w:before="180" w:line="260" w:lineRule="exact"/>
        <w:rPr>
          <w:rFonts w:ascii="Times New Roman" w:hAnsi="Times New Roman" w:cs="Times New Roman"/>
          <w:b/>
          <w:color w:val="000000"/>
          <w:sz w:val="24"/>
          <w:szCs w:val="24"/>
          <w:lang w:val="hu-HU"/>
        </w:rPr>
      </w:pPr>
      <w:r w:rsidRPr="000679D8">
        <w:rPr>
          <w:rFonts w:ascii="Times New Roman" w:hAnsi="Times New Roman" w:cs="Times New Roman"/>
          <w:b/>
          <w:color w:val="000000"/>
          <w:sz w:val="24"/>
          <w:szCs w:val="24"/>
          <w:lang w:val="hu-HU"/>
        </w:rPr>
        <w:t>Pályázat formai és tartalmi követelményei</w:t>
      </w:r>
    </w:p>
    <w:p w14:paraId="3FB28291" w14:textId="77777777" w:rsidR="00A92FFD" w:rsidRPr="000679D8" w:rsidRDefault="00A92FFD" w:rsidP="00A92FFD">
      <w:pPr>
        <w:spacing w:line="260" w:lineRule="exact"/>
        <w:rPr>
          <w:rFonts w:ascii="Times New Roman" w:hAnsi="Times New Roman" w:cs="Times New Roman"/>
          <w:b/>
          <w:color w:val="000000"/>
          <w:sz w:val="24"/>
          <w:szCs w:val="24"/>
          <w:lang w:val="hu-HU"/>
        </w:rPr>
      </w:pPr>
    </w:p>
    <w:p w14:paraId="2B79A545" w14:textId="60915CD4" w:rsidR="00810F01" w:rsidRPr="000679D8" w:rsidRDefault="00810F01" w:rsidP="00F03BA2">
      <w:pPr>
        <w:spacing w:line="360" w:lineRule="auto"/>
        <w:rPr>
          <w:rFonts w:ascii="Times New Roman" w:hAnsi="Times New Roman" w:cs="Times New Roman"/>
          <w:color w:val="000000"/>
          <w:spacing w:val="-1"/>
          <w:sz w:val="24"/>
          <w:szCs w:val="24"/>
          <w:lang w:val="hu-HU"/>
        </w:rPr>
      </w:pPr>
      <w:r w:rsidRPr="000679D8">
        <w:rPr>
          <w:rFonts w:ascii="Times New Roman" w:hAnsi="Times New Roman" w:cs="Times New Roman"/>
          <w:color w:val="000000"/>
          <w:spacing w:val="-1"/>
          <w:sz w:val="24"/>
          <w:szCs w:val="24"/>
          <w:lang w:val="hu-HU"/>
        </w:rPr>
        <w:t>A benyújtandó pályázati anyagot, annak aláírását követően, elektronikusan kell benyújtani</w:t>
      </w:r>
      <w:r w:rsidR="00A92FFD">
        <w:rPr>
          <w:rFonts w:ascii="Times New Roman" w:hAnsi="Times New Roman" w:cs="Times New Roman"/>
          <w:color w:val="000000"/>
          <w:spacing w:val="-1"/>
          <w:sz w:val="24"/>
          <w:szCs w:val="24"/>
          <w:lang w:val="hu-HU"/>
        </w:rPr>
        <w:t xml:space="preserve"> a megadott e-mail címre</w:t>
      </w:r>
      <w:r w:rsidRPr="000679D8">
        <w:rPr>
          <w:rFonts w:ascii="Times New Roman" w:hAnsi="Times New Roman" w:cs="Times New Roman"/>
          <w:color w:val="000000"/>
          <w:spacing w:val="-1"/>
          <w:sz w:val="24"/>
          <w:szCs w:val="24"/>
          <w:lang w:val="hu-HU"/>
        </w:rPr>
        <w:t xml:space="preserve">, egyéb formai követelmény </w:t>
      </w:r>
      <w:r w:rsidRPr="000679D8">
        <w:rPr>
          <w:rFonts w:ascii="Times New Roman" w:hAnsi="Times New Roman" w:cs="Times New Roman"/>
          <w:color w:val="000000"/>
          <w:sz w:val="24"/>
          <w:szCs w:val="24"/>
          <w:lang w:val="hu-HU"/>
        </w:rPr>
        <w:t>nincs.</w:t>
      </w:r>
    </w:p>
    <w:p w14:paraId="0D3FACF4" w14:textId="77777777" w:rsidR="005822B6" w:rsidRDefault="005822B6" w:rsidP="00810F01">
      <w:pPr>
        <w:spacing w:before="216" w:line="215" w:lineRule="exact"/>
        <w:rPr>
          <w:rFonts w:ascii="Times New Roman" w:hAnsi="Times New Roman" w:cs="Times New Roman"/>
          <w:b/>
          <w:bCs/>
          <w:i/>
          <w:iCs/>
          <w:color w:val="000000"/>
          <w:sz w:val="24"/>
          <w:szCs w:val="24"/>
          <w:u w:val="single"/>
          <w:lang w:val="hu-HU"/>
        </w:rPr>
      </w:pPr>
    </w:p>
    <w:p w14:paraId="74C61158" w14:textId="4D679D9B" w:rsidR="00810F01" w:rsidRDefault="00810F01" w:rsidP="00810F01">
      <w:pPr>
        <w:spacing w:before="216" w:line="215" w:lineRule="exact"/>
        <w:rPr>
          <w:rFonts w:ascii="Times New Roman" w:hAnsi="Times New Roman" w:cs="Times New Roman"/>
          <w:b/>
          <w:bCs/>
          <w:i/>
          <w:iCs/>
          <w:color w:val="000000"/>
          <w:sz w:val="24"/>
          <w:szCs w:val="24"/>
          <w:u w:val="single"/>
          <w:lang w:val="hu-HU"/>
        </w:rPr>
      </w:pPr>
      <w:r w:rsidRPr="00A92FFD">
        <w:rPr>
          <w:rFonts w:ascii="Times New Roman" w:hAnsi="Times New Roman" w:cs="Times New Roman"/>
          <w:b/>
          <w:bCs/>
          <w:i/>
          <w:iCs/>
          <w:color w:val="000000"/>
          <w:sz w:val="24"/>
          <w:szCs w:val="24"/>
          <w:u w:val="single"/>
          <w:lang w:val="hu-HU"/>
        </w:rPr>
        <w:lastRenderedPageBreak/>
        <w:t>Tartalmaznia kell:</w:t>
      </w:r>
    </w:p>
    <w:p w14:paraId="1B1626D1" w14:textId="77777777" w:rsidR="005822B6" w:rsidRPr="00A92FFD" w:rsidRDefault="005822B6" w:rsidP="00810F01">
      <w:pPr>
        <w:spacing w:before="216" w:line="215" w:lineRule="exact"/>
        <w:rPr>
          <w:rFonts w:ascii="Times New Roman" w:hAnsi="Times New Roman" w:cs="Times New Roman"/>
          <w:b/>
          <w:bCs/>
          <w:i/>
          <w:iCs/>
          <w:color w:val="000000"/>
          <w:sz w:val="24"/>
          <w:szCs w:val="24"/>
          <w:u w:val="single"/>
          <w:lang w:val="hu-HU"/>
        </w:rPr>
      </w:pPr>
    </w:p>
    <w:p w14:paraId="6D944F88" w14:textId="77777777" w:rsidR="00810F01" w:rsidRPr="000679D8" w:rsidRDefault="00810F01" w:rsidP="001C19C8">
      <w:pPr>
        <w:numPr>
          <w:ilvl w:val="0"/>
          <w:numId w:val="4"/>
        </w:numPr>
        <w:tabs>
          <w:tab w:val="decimal" w:pos="432"/>
          <w:tab w:val="decimal" w:pos="792"/>
        </w:tabs>
        <w:spacing w:line="360" w:lineRule="auto"/>
        <w:jc w:val="both"/>
        <w:rPr>
          <w:rFonts w:ascii="Times New Roman" w:hAnsi="Times New Roman" w:cs="Times New Roman"/>
          <w:color w:val="000000"/>
          <w:spacing w:val="4"/>
          <w:sz w:val="24"/>
          <w:szCs w:val="24"/>
          <w:lang w:val="hu-HU"/>
        </w:rPr>
      </w:pPr>
      <w:r w:rsidRPr="000679D8">
        <w:rPr>
          <w:rFonts w:ascii="Times New Roman" w:hAnsi="Times New Roman" w:cs="Times New Roman"/>
          <w:color w:val="000000"/>
          <w:spacing w:val="4"/>
          <w:sz w:val="24"/>
          <w:szCs w:val="24"/>
          <w:lang w:val="hu-HU"/>
        </w:rPr>
        <w:t>az ajánlattevő nevét, címét, egyéb elérhetőségét (telefon/fax, e-mail stb.),</w:t>
      </w:r>
    </w:p>
    <w:p w14:paraId="6DBC0A44" w14:textId="77777777" w:rsidR="00810F01" w:rsidRPr="000679D8" w:rsidRDefault="00810F01" w:rsidP="001C19C8">
      <w:pPr>
        <w:numPr>
          <w:ilvl w:val="0"/>
          <w:numId w:val="4"/>
        </w:numPr>
        <w:tabs>
          <w:tab w:val="decimal" w:pos="432"/>
          <w:tab w:val="decimal" w:pos="792"/>
        </w:tabs>
        <w:spacing w:line="360" w:lineRule="auto"/>
        <w:jc w:val="both"/>
        <w:rPr>
          <w:rFonts w:ascii="Times New Roman" w:hAnsi="Times New Roman" w:cs="Times New Roman"/>
          <w:color w:val="000000"/>
          <w:sz w:val="24"/>
          <w:szCs w:val="24"/>
          <w:lang w:val="hu-HU"/>
        </w:rPr>
      </w:pPr>
      <w:r w:rsidRPr="000679D8">
        <w:rPr>
          <w:rFonts w:ascii="Times New Roman" w:hAnsi="Times New Roman" w:cs="Times New Roman"/>
          <w:color w:val="000000"/>
          <w:sz w:val="24"/>
          <w:szCs w:val="24"/>
          <w:lang w:val="hu-HU"/>
        </w:rPr>
        <w:t>cég esetén a cégkivonat hiteles másolatát, a cég képviseletére jogosult nevét, elérhetőségét, képviseleti jogát igazoló okiratot,</w:t>
      </w:r>
    </w:p>
    <w:p w14:paraId="3AF09B1C" w14:textId="315BD87F" w:rsidR="00A92FFD" w:rsidRDefault="00810F01" w:rsidP="001C19C8">
      <w:pPr>
        <w:numPr>
          <w:ilvl w:val="0"/>
          <w:numId w:val="4"/>
        </w:numPr>
        <w:tabs>
          <w:tab w:val="decimal" w:pos="432"/>
          <w:tab w:val="decimal" w:pos="792"/>
        </w:tabs>
        <w:spacing w:line="360" w:lineRule="auto"/>
        <w:jc w:val="both"/>
        <w:rPr>
          <w:rFonts w:ascii="Times New Roman" w:hAnsi="Times New Roman" w:cs="Times New Roman"/>
          <w:color w:val="000000"/>
          <w:spacing w:val="2"/>
          <w:sz w:val="24"/>
          <w:szCs w:val="24"/>
          <w:lang w:val="hu-HU"/>
        </w:rPr>
      </w:pPr>
      <w:r w:rsidRPr="000679D8">
        <w:rPr>
          <w:rFonts w:ascii="Times New Roman" w:hAnsi="Times New Roman" w:cs="Times New Roman"/>
          <w:color w:val="000000"/>
          <w:spacing w:val="2"/>
          <w:sz w:val="24"/>
          <w:szCs w:val="24"/>
          <w:lang w:val="hu-HU"/>
        </w:rPr>
        <w:t xml:space="preserve">önkormányzati és állami adóhatóság nyilatkozatát arról, hogy az ajánlattevőnek nincs az adóhatóság felé </w:t>
      </w:r>
      <w:r w:rsidRPr="000679D8">
        <w:rPr>
          <w:rFonts w:ascii="Times New Roman" w:hAnsi="Times New Roman" w:cs="Times New Roman"/>
          <w:color w:val="000000"/>
          <w:spacing w:val="-2"/>
          <w:sz w:val="24"/>
          <w:szCs w:val="24"/>
          <w:lang w:val="hu-HU"/>
        </w:rPr>
        <w:t xml:space="preserve">fennálló </w:t>
      </w:r>
      <w:r w:rsidR="00A92FFD">
        <w:rPr>
          <w:rFonts w:ascii="Times New Roman" w:hAnsi="Times New Roman" w:cs="Times New Roman"/>
          <w:color w:val="000000"/>
          <w:spacing w:val="-2"/>
          <w:sz w:val="24"/>
          <w:szCs w:val="24"/>
          <w:lang w:val="hu-HU"/>
        </w:rPr>
        <w:t>-</w:t>
      </w:r>
      <w:r w:rsidRPr="000679D8">
        <w:rPr>
          <w:rFonts w:ascii="Times New Roman" w:hAnsi="Times New Roman" w:cs="Times New Roman"/>
          <w:color w:val="000000"/>
          <w:spacing w:val="-2"/>
          <w:sz w:val="24"/>
          <w:szCs w:val="24"/>
          <w:lang w:val="hu-HU"/>
        </w:rPr>
        <w:t xml:space="preserve"> 30 napon belül és azt meghaladó </w:t>
      </w:r>
      <w:r w:rsidR="00A92FFD">
        <w:rPr>
          <w:rFonts w:ascii="Times New Roman" w:hAnsi="Times New Roman" w:cs="Times New Roman"/>
          <w:color w:val="000000"/>
          <w:spacing w:val="-2"/>
          <w:sz w:val="24"/>
          <w:szCs w:val="24"/>
          <w:lang w:val="hu-HU"/>
        </w:rPr>
        <w:t>-</w:t>
      </w:r>
      <w:r w:rsidRPr="000679D8">
        <w:rPr>
          <w:rFonts w:ascii="Times New Roman" w:hAnsi="Times New Roman" w:cs="Times New Roman"/>
          <w:color w:val="000000"/>
          <w:spacing w:val="-2"/>
          <w:sz w:val="24"/>
          <w:szCs w:val="24"/>
          <w:lang w:val="hu-HU"/>
        </w:rPr>
        <w:t xml:space="preserve"> adótartozása (nullás adóigazolás),</w:t>
      </w:r>
    </w:p>
    <w:p w14:paraId="3935FF0B" w14:textId="087B50F0" w:rsidR="00A92FFD" w:rsidRDefault="00810F01" w:rsidP="001C19C8">
      <w:pPr>
        <w:numPr>
          <w:ilvl w:val="0"/>
          <w:numId w:val="4"/>
        </w:numPr>
        <w:tabs>
          <w:tab w:val="decimal" w:pos="432"/>
          <w:tab w:val="decimal" w:pos="792"/>
        </w:tabs>
        <w:spacing w:line="360" w:lineRule="auto"/>
        <w:jc w:val="both"/>
        <w:rPr>
          <w:rFonts w:ascii="Times New Roman" w:hAnsi="Times New Roman" w:cs="Times New Roman"/>
          <w:color w:val="000000"/>
          <w:spacing w:val="2"/>
          <w:sz w:val="24"/>
          <w:szCs w:val="24"/>
          <w:lang w:val="hu-HU"/>
        </w:rPr>
      </w:pPr>
      <w:r w:rsidRPr="00A92FFD">
        <w:rPr>
          <w:rFonts w:ascii="Times New Roman" w:hAnsi="Times New Roman" w:cs="Times New Roman"/>
          <w:color w:val="000000"/>
          <w:spacing w:val="2"/>
          <w:sz w:val="24"/>
          <w:szCs w:val="24"/>
          <w:lang w:val="hu-HU"/>
        </w:rPr>
        <w:t>ajánlattevő nyilatkozata arról, hogy vállalja jelen pályázati kiírásban foglalt feltételeket, valamint</w:t>
      </w:r>
      <w:r w:rsidR="006732AB">
        <w:rPr>
          <w:rFonts w:ascii="Times New Roman" w:hAnsi="Times New Roman" w:cs="Times New Roman"/>
          <w:color w:val="000000"/>
          <w:spacing w:val="2"/>
          <w:sz w:val="24"/>
          <w:szCs w:val="24"/>
          <w:lang w:val="hu-HU"/>
        </w:rPr>
        <w:t>,</w:t>
      </w:r>
      <w:r w:rsidRPr="00A92FFD">
        <w:rPr>
          <w:rFonts w:ascii="Times New Roman" w:hAnsi="Times New Roman" w:cs="Times New Roman"/>
          <w:color w:val="000000"/>
          <w:spacing w:val="2"/>
          <w:sz w:val="24"/>
          <w:szCs w:val="24"/>
          <w:lang w:val="hu-HU"/>
        </w:rPr>
        <w:t xml:space="preserve"> hogy az általa nyújtott szolgáltatás minősége megfelel a vendéglátó-ipari termékek előállításának és forgalomba </w:t>
      </w:r>
      <w:r w:rsidRPr="00A92FFD">
        <w:rPr>
          <w:rFonts w:ascii="Times New Roman" w:hAnsi="Times New Roman" w:cs="Times New Roman"/>
          <w:color w:val="000000"/>
          <w:spacing w:val="11"/>
          <w:sz w:val="24"/>
          <w:szCs w:val="24"/>
          <w:lang w:val="hu-HU"/>
        </w:rPr>
        <w:t xml:space="preserve">hozatalának élelmiszerbiztonsági feltételeiről szóló 62/2011. (VI. 30.) VM rendeletben foglalt </w:t>
      </w:r>
      <w:r w:rsidRPr="00A92FFD">
        <w:rPr>
          <w:rFonts w:ascii="Times New Roman" w:hAnsi="Times New Roman" w:cs="Times New Roman"/>
          <w:color w:val="000000"/>
          <w:sz w:val="24"/>
          <w:szCs w:val="24"/>
          <w:lang w:val="hu-HU"/>
        </w:rPr>
        <w:t>követelményeknek, és a közétkeztetésre vonatkozó valamennyi szakmai előírásnak,</w:t>
      </w:r>
    </w:p>
    <w:p w14:paraId="5EAD906D" w14:textId="11605F55" w:rsidR="00810F01" w:rsidRPr="00A92FFD" w:rsidRDefault="00810F01" w:rsidP="001C19C8">
      <w:pPr>
        <w:numPr>
          <w:ilvl w:val="0"/>
          <w:numId w:val="4"/>
        </w:numPr>
        <w:tabs>
          <w:tab w:val="decimal" w:pos="432"/>
          <w:tab w:val="decimal" w:pos="792"/>
        </w:tabs>
        <w:spacing w:line="360" w:lineRule="auto"/>
        <w:jc w:val="both"/>
        <w:rPr>
          <w:rFonts w:ascii="Times New Roman" w:hAnsi="Times New Roman" w:cs="Times New Roman"/>
          <w:color w:val="000000"/>
          <w:spacing w:val="2"/>
          <w:sz w:val="24"/>
          <w:szCs w:val="24"/>
          <w:lang w:val="hu-HU"/>
        </w:rPr>
      </w:pPr>
      <w:r w:rsidRPr="00A92FFD">
        <w:rPr>
          <w:rFonts w:ascii="Times New Roman" w:hAnsi="Times New Roman" w:cs="Times New Roman"/>
          <w:color w:val="000000"/>
          <w:sz w:val="24"/>
          <w:szCs w:val="24"/>
          <w:lang w:val="hu-HU"/>
        </w:rPr>
        <w:t>a szolgáltatás teljesítésébe bevonni kívánt szakemberek bemutatása, szakirányú képesítést igazoló okiratok másolata,</w:t>
      </w:r>
    </w:p>
    <w:p w14:paraId="28FB0758" w14:textId="77777777" w:rsidR="00A92FFD" w:rsidRDefault="00810F01" w:rsidP="001C19C8">
      <w:pPr>
        <w:numPr>
          <w:ilvl w:val="0"/>
          <w:numId w:val="4"/>
        </w:numPr>
        <w:tabs>
          <w:tab w:val="decimal" w:pos="432"/>
          <w:tab w:val="decimal" w:pos="792"/>
        </w:tabs>
        <w:spacing w:line="360" w:lineRule="auto"/>
        <w:jc w:val="both"/>
        <w:rPr>
          <w:rFonts w:ascii="Times New Roman" w:hAnsi="Times New Roman" w:cs="Times New Roman"/>
          <w:color w:val="000000"/>
          <w:sz w:val="24"/>
          <w:szCs w:val="24"/>
          <w:lang w:val="hu-HU"/>
        </w:rPr>
      </w:pPr>
      <w:r w:rsidRPr="000679D8">
        <w:rPr>
          <w:rFonts w:ascii="Times New Roman" w:hAnsi="Times New Roman" w:cs="Times New Roman"/>
          <w:color w:val="000000"/>
          <w:sz w:val="24"/>
          <w:szCs w:val="24"/>
          <w:lang w:val="hu-HU"/>
        </w:rPr>
        <w:t>kiépített és működő HACCP élelmiszerbiztonsági rendszer igazolása,</w:t>
      </w:r>
    </w:p>
    <w:p w14:paraId="3472AFE9" w14:textId="2AA8CE31" w:rsidR="00810F01" w:rsidRPr="00A92FFD" w:rsidRDefault="00810F01" w:rsidP="001C19C8">
      <w:pPr>
        <w:numPr>
          <w:ilvl w:val="0"/>
          <w:numId w:val="4"/>
        </w:numPr>
        <w:tabs>
          <w:tab w:val="decimal" w:pos="432"/>
          <w:tab w:val="decimal" w:pos="792"/>
        </w:tabs>
        <w:spacing w:line="360" w:lineRule="auto"/>
        <w:jc w:val="both"/>
        <w:rPr>
          <w:rFonts w:ascii="Times New Roman" w:hAnsi="Times New Roman" w:cs="Times New Roman"/>
          <w:color w:val="000000"/>
          <w:sz w:val="24"/>
          <w:szCs w:val="24"/>
          <w:lang w:val="hu-HU"/>
        </w:rPr>
      </w:pPr>
      <w:r w:rsidRPr="00A92FFD">
        <w:rPr>
          <w:rFonts w:ascii="Times New Roman" w:hAnsi="Times New Roman" w:cs="Times New Roman"/>
          <w:color w:val="000000"/>
          <w:sz w:val="24"/>
          <w:szCs w:val="24"/>
          <w:lang w:val="hu-HU"/>
        </w:rPr>
        <w:t>a pályázó eddigi tevékenységének bemutatása (referencia),</w:t>
      </w:r>
    </w:p>
    <w:p w14:paraId="2ED35071" w14:textId="77777777" w:rsidR="00810F01" w:rsidRPr="000679D8" w:rsidRDefault="00810F01" w:rsidP="001C19C8">
      <w:pPr>
        <w:numPr>
          <w:ilvl w:val="0"/>
          <w:numId w:val="4"/>
        </w:numPr>
        <w:tabs>
          <w:tab w:val="decimal" w:pos="432"/>
          <w:tab w:val="decimal" w:pos="792"/>
        </w:tabs>
        <w:spacing w:line="360" w:lineRule="auto"/>
        <w:ind w:right="1224"/>
        <w:jc w:val="both"/>
        <w:rPr>
          <w:rFonts w:ascii="Times New Roman" w:hAnsi="Times New Roman" w:cs="Times New Roman"/>
          <w:color w:val="000000"/>
          <w:spacing w:val="1"/>
          <w:sz w:val="24"/>
          <w:szCs w:val="24"/>
          <w:lang w:val="hu-HU"/>
        </w:rPr>
      </w:pPr>
      <w:r w:rsidRPr="000679D8">
        <w:rPr>
          <w:rFonts w:ascii="Times New Roman" w:hAnsi="Times New Roman" w:cs="Times New Roman"/>
          <w:color w:val="000000"/>
          <w:spacing w:val="1"/>
          <w:sz w:val="24"/>
          <w:szCs w:val="24"/>
          <w:lang w:val="hu-HU"/>
        </w:rPr>
        <w:t xml:space="preserve">1 fő élelmezésvezető és a tevékenységet végző szakképzett alkalmazott meglétének igazolását, </w:t>
      </w:r>
      <w:r w:rsidRPr="000679D8">
        <w:rPr>
          <w:rFonts w:ascii="Times New Roman" w:hAnsi="Times New Roman" w:cs="Times New Roman"/>
          <w:color w:val="000000"/>
          <w:sz w:val="24"/>
          <w:szCs w:val="24"/>
          <w:lang w:val="hu-HU"/>
        </w:rPr>
        <w:t>a pályázat tárgyát képező szolgáltatás ellátására vonatkozó költségvetési tervet és szakmai tervet,</w:t>
      </w:r>
    </w:p>
    <w:p w14:paraId="5FB41CD6" w14:textId="77777777" w:rsidR="00A92FFD" w:rsidRDefault="00810F01" w:rsidP="001C19C8">
      <w:pPr>
        <w:numPr>
          <w:ilvl w:val="0"/>
          <w:numId w:val="4"/>
        </w:numPr>
        <w:tabs>
          <w:tab w:val="decimal" w:pos="432"/>
          <w:tab w:val="decimal" w:pos="792"/>
        </w:tabs>
        <w:spacing w:line="360" w:lineRule="auto"/>
        <w:jc w:val="both"/>
        <w:rPr>
          <w:rFonts w:ascii="Times New Roman" w:hAnsi="Times New Roman" w:cs="Times New Roman"/>
          <w:color w:val="000000"/>
          <w:sz w:val="24"/>
          <w:szCs w:val="24"/>
          <w:lang w:val="hu-HU"/>
        </w:rPr>
      </w:pPr>
      <w:r w:rsidRPr="000679D8">
        <w:rPr>
          <w:rFonts w:ascii="Times New Roman" w:hAnsi="Times New Roman" w:cs="Times New Roman"/>
          <w:color w:val="000000"/>
          <w:sz w:val="24"/>
          <w:szCs w:val="24"/>
          <w:lang w:val="hu-HU"/>
        </w:rPr>
        <w:t>minta étlapot,</w:t>
      </w:r>
    </w:p>
    <w:p w14:paraId="5503E783" w14:textId="6737B8A9" w:rsidR="00810F01" w:rsidRPr="00A92FFD" w:rsidRDefault="00810F01" w:rsidP="001C19C8">
      <w:pPr>
        <w:numPr>
          <w:ilvl w:val="0"/>
          <w:numId w:val="4"/>
        </w:numPr>
        <w:tabs>
          <w:tab w:val="decimal" w:pos="432"/>
          <w:tab w:val="decimal" w:pos="792"/>
        </w:tabs>
        <w:spacing w:line="360" w:lineRule="auto"/>
        <w:jc w:val="both"/>
        <w:rPr>
          <w:rFonts w:ascii="Times New Roman" w:hAnsi="Times New Roman" w:cs="Times New Roman"/>
          <w:color w:val="000000"/>
          <w:sz w:val="24"/>
          <w:szCs w:val="24"/>
          <w:lang w:val="hu-HU"/>
        </w:rPr>
      </w:pPr>
      <w:r w:rsidRPr="00A92FFD">
        <w:rPr>
          <w:rFonts w:ascii="Times New Roman" w:hAnsi="Times New Roman" w:cs="Times New Roman"/>
          <w:color w:val="000000"/>
          <w:sz w:val="24"/>
          <w:szCs w:val="24"/>
          <w:lang w:val="hu-HU"/>
        </w:rPr>
        <w:t>a szolgáltatások ellenértékét, ajánlati ár (nettó és bruttó Ft-ban) ellátási kategóriánként:</w:t>
      </w:r>
    </w:p>
    <w:p w14:paraId="0AA5150B" w14:textId="53D2A10D" w:rsidR="00810F01" w:rsidRPr="000679D8" w:rsidRDefault="00810F01" w:rsidP="001C19C8">
      <w:pPr>
        <w:spacing w:before="180" w:line="259" w:lineRule="exact"/>
        <w:jc w:val="both"/>
        <w:rPr>
          <w:rFonts w:ascii="Times New Roman" w:hAnsi="Times New Roman" w:cs="Times New Roman"/>
          <w:color w:val="000000"/>
          <w:spacing w:val="1"/>
          <w:sz w:val="24"/>
          <w:szCs w:val="24"/>
          <w:lang w:val="hu-HU"/>
        </w:rPr>
      </w:pPr>
      <w:r w:rsidRPr="000679D8">
        <w:rPr>
          <w:rFonts w:ascii="Times New Roman" w:hAnsi="Times New Roman" w:cs="Times New Roman"/>
          <w:color w:val="000000"/>
          <w:spacing w:val="1"/>
          <w:sz w:val="24"/>
          <w:szCs w:val="24"/>
          <w:lang w:val="hu-HU"/>
        </w:rPr>
        <w:t>A</w:t>
      </w:r>
      <w:r w:rsidR="00D63A26" w:rsidRPr="000679D8">
        <w:rPr>
          <w:rFonts w:ascii="Times New Roman" w:hAnsi="Times New Roman" w:cs="Times New Roman"/>
          <w:color w:val="000000"/>
          <w:spacing w:val="1"/>
          <w:sz w:val="24"/>
          <w:szCs w:val="24"/>
          <w:lang w:val="hu-HU"/>
        </w:rPr>
        <w:t xml:space="preserve"> szerződés tárgyát képező szolgáltatás ellenértéke elkülönítve tartalmazza</w:t>
      </w:r>
      <w:r w:rsidR="00F07557" w:rsidRPr="000679D8">
        <w:rPr>
          <w:rFonts w:ascii="Times New Roman" w:hAnsi="Times New Roman" w:cs="Times New Roman"/>
          <w:color w:val="000000"/>
          <w:spacing w:val="1"/>
          <w:sz w:val="24"/>
          <w:szCs w:val="24"/>
          <w:lang w:val="hu-HU"/>
        </w:rPr>
        <w:t xml:space="preserve"> az élelmezési nyersanyagnormát, valamint az ezen felül érvényesíthető rezsiköltséget.</w:t>
      </w:r>
    </w:p>
    <w:p w14:paraId="7218228F" w14:textId="77777777" w:rsidR="00810F01" w:rsidRPr="000679D8" w:rsidRDefault="00810F01">
      <w:pPr>
        <w:spacing w:before="7" w:line="20" w:lineRule="exact"/>
        <w:rPr>
          <w:rFonts w:ascii="Times New Roman" w:hAnsi="Times New Roman" w:cs="Times New Roman"/>
          <w:sz w:val="24"/>
          <w:szCs w:val="24"/>
        </w:rPr>
      </w:pPr>
    </w:p>
    <w:p w14:paraId="535A9B81" w14:textId="77777777" w:rsidR="00810F01" w:rsidRPr="000679D8" w:rsidRDefault="00810F01">
      <w:pPr>
        <w:spacing w:before="7" w:line="20" w:lineRule="exact"/>
        <w:rPr>
          <w:rFonts w:ascii="Times New Roman" w:hAnsi="Times New Roman" w:cs="Times New Roman"/>
          <w:sz w:val="24"/>
          <w:szCs w:val="24"/>
        </w:rPr>
      </w:pPr>
    </w:p>
    <w:p w14:paraId="374ADF0E" w14:textId="77777777" w:rsidR="00810F01" w:rsidRPr="000679D8" w:rsidRDefault="00810F01">
      <w:pPr>
        <w:spacing w:before="7" w:line="20" w:lineRule="exact"/>
        <w:rPr>
          <w:rFonts w:ascii="Times New Roman" w:hAnsi="Times New Roman" w:cs="Times New Roman"/>
          <w:sz w:val="24"/>
          <w:szCs w:val="24"/>
        </w:rPr>
      </w:pPr>
    </w:p>
    <w:p w14:paraId="39A5AEE2" w14:textId="77777777" w:rsidR="00810F01" w:rsidRPr="000679D8" w:rsidRDefault="00810F01">
      <w:pPr>
        <w:spacing w:before="7" w:line="20" w:lineRule="exact"/>
        <w:rPr>
          <w:rFonts w:ascii="Times New Roman" w:hAnsi="Times New Roman" w:cs="Times New Roman"/>
          <w:sz w:val="24"/>
          <w:szCs w:val="24"/>
        </w:rPr>
      </w:pPr>
    </w:p>
    <w:p w14:paraId="4DA04D99" w14:textId="77777777" w:rsidR="00810F01" w:rsidRPr="000679D8" w:rsidRDefault="00810F01">
      <w:pPr>
        <w:spacing w:before="7" w:line="20" w:lineRule="exact"/>
        <w:rPr>
          <w:rFonts w:ascii="Times New Roman" w:hAnsi="Times New Roman" w:cs="Times New Roman"/>
          <w:sz w:val="24"/>
          <w:szCs w:val="24"/>
        </w:rPr>
      </w:pPr>
    </w:p>
    <w:p w14:paraId="058C9EB6" w14:textId="77777777" w:rsidR="00810F01" w:rsidRPr="000679D8" w:rsidRDefault="00810F01">
      <w:pPr>
        <w:spacing w:before="7" w:line="20" w:lineRule="exact"/>
        <w:rPr>
          <w:rFonts w:ascii="Times New Roman" w:hAnsi="Times New Roman" w:cs="Times New Roman"/>
          <w:sz w:val="24"/>
          <w:szCs w:val="24"/>
        </w:rPr>
      </w:pPr>
    </w:p>
    <w:p w14:paraId="15E1394A" w14:textId="77777777" w:rsidR="00D63A26" w:rsidRPr="000679D8" w:rsidRDefault="00D63A26">
      <w:pPr>
        <w:spacing w:before="7" w:line="20" w:lineRule="exact"/>
        <w:rPr>
          <w:rFonts w:ascii="Times New Roman" w:hAnsi="Times New Roman" w:cs="Times New Roman"/>
          <w:sz w:val="24"/>
          <w:szCs w:val="24"/>
        </w:rPr>
      </w:pPr>
    </w:p>
    <w:p w14:paraId="7A1B1642" w14:textId="798786C4" w:rsidR="00D63A26" w:rsidRPr="000679D8" w:rsidRDefault="00D63A26">
      <w:pPr>
        <w:spacing w:before="7" w:line="20" w:lineRule="exact"/>
        <w:rPr>
          <w:rFonts w:ascii="Times New Roman" w:hAnsi="Times New Roman" w:cs="Times New Roman"/>
          <w:sz w:val="24"/>
          <w:szCs w:val="24"/>
        </w:rPr>
      </w:pPr>
      <w:r w:rsidRPr="000679D8">
        <w:rPr>
          <w:rFonts w:ascii="Times New Roman" w:hAnsi="Times New Roman" w:cs="Times New Roman"/>
          <w:sz w:val="24"/>
          <w:szCs w:val="24"/>
        </w:rPr>
        <w:t xml:space="preserve">A </w:t>
      </w:r>
    </w:p>
    <w:p w14:paraId="2034D6AB" w14:textId="77777777" w:rsidR="00D63A26" w:rsidRPr="000679D8" w:rsidRDefault="00D63A26">
      <w:pPr>
        <w:spacing w:before="7" w:line="20" w:lineRule="exact"/>
        <w:rPr>
          <w:rFonts w:ascii="Times New Roman" w:hAnsi="Times New Roman" w:cs="Times New Roman"/>
          <w:sz w:val="24"/>
          <w:szCs w:val="24"/>
        </w:rPr>
      </w:pPr>
    </w:p>
    <w:p w14:paraId="1FBED688" w14:textId="1DE58E9B" w:rsidR="00D63A26" w:rsidRDefault="00D63A26">
      <w:pPr>
        <w:spacing w:before="7" w:line="20" w:lineRule="exact"/>
        <w:rPr>
          <w:rFonts w:ascii="Times New Roman" w:hAnsi="Times New Roman" w:cs="Times New Roman"/>
          <w:sz w:val="24"/>
          <w:szCs w:val="24"/>
        </w:rPr>
      </w:pPr>
    </w:p>
    <w:p w14:paraId="0A9C8403" w14:textId="77777777" w:rsidR="00081558" w:rsidRPr="000679D8" w:rsidRDefault="00081558">
      <w:pPr>
        <w:spacing w:before="7" w:line="20" w:lineRule="exact"/>
        <w:rPr>
          <w:rFonts w:ascii="Times New Roman" w:hAnsi="Times New Roman" w:cs="Times New Roman"/>
          <w:sz w:val="24"/>
          <w:szCs w:val="24"/>
        </w:rPr>
      </w:pPr>
    </w:p>
    <w:p w14:paraId="59A8BDA7" w14:textId="77777777" w:rsidR="00D63A26" w:rsidRPr="000679D8" w:rsidRDefault="00D63A26">
      <w:pPr>
        <w:spacing w:before="7" w:line="20" w:lineRule="exact"/>
        <w:rPr>
          <w:rFonts w:ascii="Times New Roman" w:hAnsi="Times New Roman" w:cs="Times New Roman"/>
          <w:sz w:val="24"/>
          <w:szCs w:val="24"/>
        </w:rPr>
      </w:pPr>
    </w:p>
    <w:p w14:paraId="145E83EF" w14:textId="77777777" w:rsidR="00D63A26" w:rsidRPr="000679D8" w:rsidRDefault="00D63A26">
      <w:pPr>
        <w:spacing w:before="7" w:line="20" w:lineRule="exact"/>
        <w:rPr>
          <w:rFonts w:ascii="Times New Roman" w:hAnsi="Times New Roman" w:cs="Times New Roman"/>
          <w:sz w:val="24"/>
          <w:szCs w:val="24"/>
        </w:rPr>
      </w:pPr>
    </w:p>
    <w:p w14:paraId="3375510A" w14:textId="77777777" w:rsidR="00D63A26" w:rsidRPr="000679D8" w:rsidRDefault="00D63A26">
      <w:pPr>
        <w:spacing w:before="7" w:line="20" w:lineRule="exact"/>
        <w:rPr>
          <w:rFonts w:ascii="Times New Roman" w:hAnsi="Times New Roman" w:cs="Times New Roman"/>
          <w:sz w:val="24"/>
          <w:szCs w:val="24"/>
        </w:rPr>
      </w:pPr>
    </w:p>
    <w:p w14:paraId="01D6F442" w14:textId="77777777" w:rsidR="00D63A26" w:rsidRPr="000679D8" w:rsidRDefault="00D63A26">
      <w:pPr>
        <w:spacing w:before="7" w:line="20" w:lineRule="exact"/>
        <w:rPr>
          <w:rFonts w:ascii="Times New Roman" w:hAnsi="Times New Roman" w:cs="Times New Roman"/>
          <w:sz w:val="24"/>
          <w:szCs w:val="24"/>
        </w:rPr>
      </w:pPr>
    </w:p>
    <w:p w14:paraId="52FE168F" w14:textId="36B2BBAF" w:rsidR="006E5692" w:rsidRPr="000679D8" w:rsidRDefault="00BA4A0E">
      <w:pPr>
        <w:spacing w:before="7" w:line="20" w:lineRule="exact"/>
        <w:rPr>
          <w:rFonts w:ascii="Times New Roman" w:hAnsi="Times New Roman" w:cs="Times New Roman"/>
          <w:sz w:val="24"/>
          <w:szCs w:val="24"/>
        </w:rPr>
      </w:pPr>
      <w:r w:rsidRPr="000679D8">
        <w:rPr>
          <w:rFonts w:ascii="Times New Roman" w:hAnsi="Times New Roman" w:cs="Times New Roman"/>
          <w:noProof/>
          <w:sz w:val="24"/>
          <w:szCs w:val="24"/>
        </w:rPr>
        <mc:AlternateContent>
          <mc:Choice Requires="wps">
            <w:drawing>
              <wp:anchor distT="0" distB="0" distL="0" distR="0" simplePos="0" relativeHeight="251657728" behindDoc="1" locked="0" layoutInCell="1" allowOverlap="1" wp14:anchorId="3FD238AB" wp14:editId="60D4D57E">
                <wp:simplePos x="0" y="0"/>
                <wp:positionH relativeFrom="column">
                  <wp:posOffset>0</wp:posOffset>
                </wp:positionH>
                <wp:positionV relativeFrom="paragraph">
                  <wp:posOffset>9295130</wp:posOffset>
                </wp:positionV>
                <wp:extent cx="6654800" cy="139065"/>
                <wp:effectExtent l="0" t="0" r="3810" b="0"/>
                <wp:wrapSquare wrapText="bothSides"/>
                <wp:docPr id="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4D2EE" w14:textId="77777777" w:rsidR="006E5692" w:rsidRDefault="00F07557">
                            <w:pPr>
                              <w:spacing w:line="206" w:lineRule="auto"/>
                              <w:jc w:val="center"/>
                              <w:rPr>
                                <w:rFonts w:ascii="Times New Roman" w:hAnsi="Times New Roman"/>
                                <w:color w:val="000000"/>
                                <w:lang w:val="hu-HU"/>
                              </w:rPr>
                            </w:pPr>
                            <w:r>
                              <w:rPr>
                                <w:rFonts w:ascii="Times New Roman" w:hAnsi="Times New Roman"/>
                                <w:color w:val="000000"/>
                                <w:lang w:val="hu-HU"/>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238AB" id="_x0000_s1027" type="#_x0000_t202" style="position:absolute;margin-left:0;margin-top:731.9pt;width:524pt;height:10.9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" filled="f" stroked="f">
                <v:textbox inset="0,0,0,0">
                  <w:txbxContent>
                    <w:p w14:paraId="7ED4D2EE" w14:textId="77777777" w:rsidR="006E5692" w:rsidRDefault="00F07557">
                      <w:pPr>
                        <w:spacing w:line="206" w:lineRule="auto"/>
                        <w:jc w:val="center"/>
                        <w:rPr>
                          <w:rFonts w:ascii="Times New Roman" w:hAnsi="Times New Roman"/>
                          <w:color w:val="000000"/>
                          <w:lang w:val="hu-HU"/>
                        </w:rPr>
                      </w:pPr>
                      <w:r>
                        <w:rPr>
                          <w:rFonts w:ascii="Times New Roman" w:hAnsi="Times New Roman"/>
                          <w:color w:val="000000"/>
                          <w:lang w:val="hu-HU"/>
                        </w:rPr>
                        <w:t>3</w:t>
                      </w:r>
                    </w:p>
                  </w:txbxContent>
                </v:textbox>
                <w10:wrap type="square"/>
              </v:shape>
            </w:pict>
          </mc:Fallback>
        </mc:AlternateContent>
      </w:r>
    </w:p>
    <w:tbl>
      <w:tblPr>
        <w:tblW w:w="0" w:type="auto"/>
        <w:tblInd w:w="328" w:type="dxa"/>
        <w:tblLayout w:type="fixed"/>
        <w:tblCellMar>
          <w:left w:w="0" w:type="dxa"/>
          <w:right w:w="0" w:type="dxa"/>
        </w:tblCellMar>
        <w:tblLook w:val="04A0" w:firstRow="1" w:lastRow="0" w:firstColumn="1" w:lastColumn="0" w:noHBand="0" w:noVBand="1"/>
      </w:tblPr>
      <w:tblGrid>
        <w:gridCol w:w="2952"/>
        <w:gridCol w:w="1213"/>
        <w:gridCol w:w="1314"/>
        <w:gridCol w:w="1701"/>
        <w:gridCol w:w="1134"/>
        <w:gridCol w:w="1559"/>
      </w:tblGrid>
      <w:tr w:rsidR="001C19C8" w:rsidRPr="000679D8" w14:paraId="75BC7F26" w14:textId="77777777" w:rsidTr="00081558">
        <w:trPr>
          <w:trHeight w:hRule="exact" w:val="1200"/>
        </w:trPr>
        <w:tc>
          <w:tcPr>
            <w:tcW w:w="2952" w:type="dxa"/>
            <w:tcBorders>
              <w:top w:val="single" w:sz="4" w:space="0" w:color="000000"/>
              <w:left w:val="single" w:sz="4" w:space="0" w:color="000000"/>
              <w:bottom w:val="single" w:sz="4" w:space="0" w:color="000000"/>
              <w:right w:val="single" w:sz="4" w:space="0" w:color="000000"/>
            </w:tcBorders>
            <w:vAlign w:val="center"/>
          </w:tcPr>
          <w:p w14:paraId="6E11BFB4" w14:textId="14A077A7" w:rsidR="001C19C8" w:rsidRPr="000679D8" w:rsidRDefault="001C19C8">
            <w:pPr>
              <w:ind w:left="61"/>
              <w:rPr>
                <w:rFonts w:ascii="Times New Roman" w:hAnsi="Times New Roman" w:cs="Times New Roman"/>
                <w:b/>
                <w:color w:val="000000"/>
                <w:sz w:val="24"/>
                <w:szCs w:val="24"/>
                <w:lang w:val="hu-HU"/>
              </w:rPr>
            </w:pPr>
          </w:p>
        </w:tc>
        <w:tc>
          <w:tcPr>
            <w:tcW w:w="1213" w:type="dxa"/>
            <w:tcBorders>
              <w:top w:val="single" w:sz="4" w:space="0" w:color="000000"/>
              <w:left w:val="single" w:sz="4" w:space="0" w:color="000000"/>
              <w:bottom w:val="single" w:sz="4" w:space="0" w:color="000000"/>
              <w:right w:val="single" w:sz="4" w:space="0" w:color="000000"/>
            </w:tcBorders>
          </w:tcPr>
          <w:p w14:paraId="39F45C72" w14:textId="4C2E26A8" w:rsidR="001C19C8" w:rsidRPr="000679D8" w:rsidRDefault="00081558">
            <w:pPr>
              <w:rPr>
                <w:rFonts w:ascii="Times New Roman" w:hAnsi="Times New Roman" w:cs="Times New Roman"/>
                <w:color w:val="000000"/>
                <w:sz w:val="24"/>
                <w:szCs w:val="24"/>
              </w:rPr>
            </w:pPr>
            <w:r>
              <w:rPr>
                <w:rFonts w:ascii="Times New Roman" w:hAnsi="Times New Roman" w:cs="Times New Roman"/>
                <w:color w:val="000000"/>
                <w:sz w:val="24"/>
                <w:szCs w:val="24"/>
              </w:rPr>
              <w:t>Nettó nyersanyagnorma</w:t>
            </w:r>
          </w:p>
        </w:tc>
        <w:tc>
          <w:tcPr>
            <w:tcW w:w="1314" w:type="dxa"/>
            <w:tcBorders>
              <w:top w:val="single" w:sz="4" w:space="0" w:color="000000"/>
              <w:left w:val="single" w:sz="4" w:space="0" w:color="000000"/>
              <w:bottom w:val="single" w:sz="4" w:space="0" w:color="000000"/>
              <w:right w:val="single" w:sz="4" w:space="0" w:color="000000"/>
            </w:tcBorders>
          </w:tcPr>
          <w:p w14:paraId="6E8B4539" w14:textId="0245D407" w:rsidR="001C19C8" w:rsidRPr="000679D8" w:rsidRDefault="0008155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Nettó rezsiköltség </w:t>
            </w:r>
          </w:p>
        </w:tc>
        <w:tc>
          <w:tcPr>
            <w:tcW w:w="1701" w:type="dxa"/>
            <w:tcBorders>
              <w:top w:val="single" w:sz="4" w:space="0" w:color="000000"/>
              <w:left w:val="single" w:sz="4" w:space="0" w:color="000000"/>
              <w:bottom w:val="single" w:sz="4" w:space="0" w:color="000000"/>
              <w:right w:val="single" w:sz="4" w:space="0" w:color="000000"/>
            </w:tcBorders>
          </w:tcPr>
          <w:p w14:paraId="6FEB844E" w14:textId="52954C10" w:rsidR="001C19C8" w:rsidRPr="000679D8" w:rsidRDefault="00081558">
            <w:pPr>
              <w:rPr>
                <w:rFonts w:ascii="Times New Roman" w:hAnsi="Times New Roman" w:cs="Times New Roman"/>
                <w:color w:val="000000"/>
                <w:sz w:val="24"/>
                <w:szCs w:val="24"/>
              </w:rPr>
            </w:pPr>
            <w:r>
              <w:rPr>
                <w:rFonts w:ascii="Times New Roman" w:hAnsi="Times New Roman" w:cs="Times New Roman"/>
                <w:color w:val="000000"/>
                <w:sz w:val="24"/>
                <w:szCs w:val="24"/>
              </w:rPr>
              <w:t>Nettó eladási ár (nettó nyersanyag+ rezsiköltség)</w:t>
            </w:r>
          </w:p>
        </w:tc>
        <w:tc>
          <w:tcPr>
            <w:tcW w:w="1134" w:type="dxa"/>
            <w:tcBorders>
              <w:top w:val="single" w:sz="4" w:space="0" w:color="000000"/>
              <w:left w:val="single" w:sz="4" w:space="0" w:color="000000"/>
              <w:bottom w:val="single" w:sz="4" w:space="0" w:color="000000"/>
              <w:right w:val="single" w:sz="4" w:space="0" w:color="000000"/>
            </w:tcBorders>
          </w:tcPr>
          <w:p w14:paraId="393F940E" w14:textId="331C7965" w:rsidR="001C19C8" w:rsidRPr="000679D8" w:rsidRDefault="00081558">
            <w:pPr>
              <w:rPr>
                <w:rFonts w:ascii="Times New Roman" w:hAnsi="Times New Roman" w:cs="Times New Roman"/>
                <w:color w:val="000000"/>
                <w:sz w:val="24"/>
                <w:szCs w:val="24"/>
              </w:rPr>
            </w:pPr>
            <w:r>
              <w:rPr>
                <w:rFonts w:ascii="Times New Roman" w:hAnsi="Times New Roman" w:cs="Times New Roman"/>
                <w:color w:val="000000"/>
                <w:sz w:val="24"/>
                <w:szCs w:val="24"/>
              </w:rPr>
              <w:t>Áfa (nyersa.+ rezsiköltségnek)</w:t>
            </w:r>
          </w:p>
        </w:tc>
        <w:tc>
          <w:tcPr>
            <w:tcW w:w="1559" w:type="dxa"/>
            <w:tcBorders>
              <w:top w:val="single" w:sz="4" w:space="0" w:color="000000"/>
              <w:left w:val="single" w:sz="4" w:space="0" w:color="000000"/>
              <w:bottom w:val="single" w:sz="4" w:space="0" w:color="000000"/>
              <w:right w:val="single" w:sz="4" w:space="0" w:color="000000"/>
            </w:tcBorders>
          </w:tcPr>
          <w:p w14:paraId="571FB055" w14:textId="1997DFEF" w:rsidR="001C19C8" w:rsidRPr="000679D8" w:rsidRDefault="00081558">
            <w:pPr>
              <w:rPr>
                <w:rFonts w:ascii="Times New Roman" w:hAnsi="Times New Roman" w:cs="Times New Roman"/>
                <w:color w:val="000000"/>
                <w:sz w:val="24"/>
                <w:szCs w:val="24"/>
              </w:rPr>
            </w:pPr>
            <w:r>
              <w:rPr>
                <w:rFonts w:ascii="Times New Roman" w:hAnsi="Times New Roman" w:cs="Times New Roman"/>
                <w:color w:val="000000"/>
                <w:sz w:val="24"/>
                <w:szCs w:val="24"/>
              </w:rPr>
              <w:t>Bruttó eladás ár</w:t>
            </w:r>
          </w:p>
        </w:tc>
      </w:tr>
      <w:tr w:rsidR="001C19C8" w:rsidRPr="000679D8" w14:paraId="42CA0B5F" w14:textId="77777777" w:rsidTr="00081558">
        <w:trPr>
          <w:trHeight w:hRule="exact" w:val="583"/>
        </w:trPr>
        <w:tc>
          <w:tcPr>
            <w:tcW w:w="2952" w:type="dxa"/>
            <w:tcBorders>
              <w:top w:val="single" w:sz="4" w:space="0" w:color="000000"/>
              <w:left w:val="single" w:sz="4" w:space="0" w:color="000000"/>
              <w:bottom w:val="single" w:sz="4" w:space="0" w:color="000000"/>
              <w:right w:val="single" w:sz="4" w:space="0" w:color="000000"/>
            </w:tcBorders>
            <w:vAlign w:val="center"/>
          </w:tcPr>
          <w:p w14:paraId="2F4CFB52" w14:textId="6B1AF2D2" w:rsidR="001C19C8" w:rsidRPr="000679D8" w:rsidRDefault="00081558">
            <w:pPr>
              <w:ind w:left="61"/>
              <w:rPr>
                <w:rFonts w:ascii="Times New Roman" w:hAnsi="Times New Roman" w:cs="Times New Roman"/>
                <w:b/>
                <w:color w:val="000000"/>
                <w:sz w:val="24"/>
                <w:szCs w:val="24"/>
                <w:lang w:val="hu-HU"/>
              </w:rPr>
            </w:pPr>
            <w:r w:rsidRPr="000679D8">
              <w:rPr>
                <w:rFonts w:ascii="Times New Roman" w:hAnsi="Times New Roman" w:cs="Times New Roman"/>
                <w:b/>
                <w:color w:val="000000"/>
                <w:sz w:val="24"/>
                <w:szCs w:val="24"/>
                <w:lang w:val="hu-HU"/>
              </w:rPr>
              <w:t xml:space="preserve">Óvodai étkezés - </w:t>
            </w:r>
            <w:r>
              <w:rPr>
                <w:rFonts w:ascii="Times New Roman" w:hAnsi="Times New Roman" w:cs="Times New Roman"/>
                <w:b/>
                <w:color w:val="000000"/>
                <w:sz w:val="24"/>
                <w:szCs w:val="24"/>
                <w:lang w:val="hu-HU"/>
              </w:rPr>
              <w:t>tízórai</w:t>
            </w:r>
          </w:p>
        </w:tc>
        <w:tc>
          <w:tcPr>
            <w:tcW w:w="1213" w:type="dxa"/>
            <w:tcBorders>
              <w:top w:val="single" w:sz="4" w:space="0" w:color="000000"/>
              <w:left w:val="single" w:sz="4" w:space="0" w:color="000000"/>
              <w:bottom w:val="single" w:sz="4" w:space="0" w:color="000000"/>
              <w:right w:val="single" w:sz="4" w:space="0" w:color="000000"/>
            </w:tcBorders>
          </w:tcPr>
          <w:p w14:paraId="37524FC8" w14:textId="77777777" w:rsidR="001C19C8" w:rsidRPr="000679D8" w:rsidRDefault="001C19C8">
            <w:pPr>
              <w:rPr>
                <w:rFonts w:ascii="Times New Roman" w:hAnsi="Times New Roman" w:cs="Times New Roman"/>
                <w:color w:val="000000"/>
                <w:sz w:val="24"/>
                <w:szCs w:val="24"/>
              </w:rPr>
            </w:pPr>
          </w:p>
        </w:tc>
        <w:tc>
          <w:tcPr>
            <w:tcW w:w="1314" w:type="dxa"/>
            <w:tcBorders>
              <w:top w:val="single" w:sz="4" w:space="0" w:color="000000"/>
              <w:left w:val="single" w:sz="4" w:space="0" w:color="000000"/>
              <w:bottom w:val="single" w:sz="4" w:space="0" w:color="000000"/>
              <w:right w:val="single" w:sz="4" w:space="0" w:color="000000"/>
            </w:tcBorders>
          </w:tcPr>
          <w:p w14:paraId="6BCB8112" w14:textId="77777777" w:rsidR="001C19C8" w:rsidRPr="000679D8" w:rsidRDefault="001C19C8">
            <w:pPr>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9239270" w14:textId="77777777" w:rsidR="001C19C8" w:rsidRPr="000679D8" w:rsidRDefault="001C19C8">
            <w:pPr>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4B5B91D" w14:textId="77777777" w:rsidR="001C19C8" w:rsidRPr="000679D8" w:rsidRDefault="001C19C8">
            <w:pPr>
              <w:rPr>
                <w:rFonts w:ascii="Times New Roman" w:hAnsi="Times New Roman" w:cs="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A8B7311" w14:textId="77777777" w:rsidR="001C19C8" w:rsidRPr="000679D8" w:rsidRDefault="001C19C8">
            <w:pPr>
              <w:rPr>
                <w:rFonts w:ascii="Times New Roman" w:hAnsi="Times New Roman" w:cs="Times New Roman"/>
                <w:color w:val="000000"/>
                <w:sz w:val="24"/>
                <w:szCs w:val="24"/>
              </w:rPr>
            </w:pPr>
          </w:p>
        </w:tc>
      </w:tr>
      <w:tr w:rsidR="006E5692" w:rsidRPr="000679D8" w14:paraId="3F47AB6B" w14:textId="77777777" w:rsidTr="00081558">
        <w:trPr>
          <w:trHeight w:hRule="exact" w:val="583"/>
        </w:trPr>
        <w:tc>
          <w:tcPr>
            <w:tcW w:w="2952" w:type="dxa"/>
            <w:tcBorders>
              <w:top w:val="single" w:sz="4" w:space="0" w:color="000000"/>
              <w:left w:val="single" w:sz="4" w:space="0" w:color="000000"/>
              <w:bottom w:val="single" w:sz="4" w:space="0" w:color="000000"/>
              <w:right w:val="single" w:sz="4" w:space="0" w:color="000000"/>
            </w:tcBorders>
            <w:vAlign w:val="center"/>
          </w:tcPr>
          <w:p w14:paraId="78B44795" w14:textId="6C2DC673" w:rsidR="006E5692" w:rsidRPr="000679D8" w:rsidRDefault="00081558">
            <w:pPr>
              <w:ind w:left="61"/>
              <w:rPr>
                <w:rFonts w:ascii="Times New Roman" w:hAnsi="Times New Roman" w:cs="Times New Roman"/>
                <w:b/>
                <w:color w:val="000000"/>
                <w:sz w:val="24"/>
                <w:szCs w:val="24"/>
                <w:lang w:val="hu-HU"/>
              </w:rPr>
            </w:pPr>
            <w:r w:rsidRPr="000679D8">
              <w:rPr>
                <w:rFonts w:ascii="Times New Roman" w:hAnsi="Times New Roman" w:cs="Times New Roman"/>
                <w:b/>
                <w:color w:val="000000"/>
                <w:sz w:val="24"/>
                <w:szCs w:val="24"/>
                <w:lang w:val="hu-HU"/>
              </w:rPr>
              <w:t xml:space="preserve">Óvodai étkezés - </w:t>
            </w:r>
            <w:r>
              <w:rPr>
                <w:rFonts w:ascii="Times New Roman" w:hAnsi="Times New Roman" w:cs="Times New Roman"/>
                <w:b/>
                <w:color w:val="000000"/>
                <w:sz w:val="24"/>
                <w:szCs w:val="24"/>
                <w:lang w:val="hu-HU"/>
              </w:rPr>
              <w:t>ebéd</w:t>
            </w:r>
          </w:p>
        </w:tc>
        <w:tc>
          <w:tcPr>
            <w:tcW w:w="1213" w:type="dxa"/>
            <w:tcBorders>
              <w:top w:val="single" w:sz="4" w:space="0" w:color="000000"/>
              <w:left w:val="single" w:sz="4" w:space="0" w:color="000000"/>
              <w:bottom w:val="single" w:sz="4" w:space="0" w:color="000000"/>
              <w:right w:val="single" w:sz="4" w:space="0" w:color="000000"/>
            </w:tcBorders>
          </w:tcPr>
          <w:p w14:paraId="372B24F4" w14:textId="77777777" w:rsidR="006E5692" w:rsidRPr="000679D8" w:rsidRDefault="006E5692">
            <w:pPr>
              <w:rPr>
                <w:rFonts w:ascii="Times New Roman" w:hAnsi="Times New Roman" w:cs="Times New Roman"/>
                <w:color w:val="000000"/>
                <w:sz w:val="24"/>
                <w:szCs w:val="24"/>
              </w:rPr>
            </w:pPr>
          </w:p>
        </w:tc>
        <w:tc>
          <w:tcPr>
            <w:tcW w:w="1314" w:type="dxa"/>
            <w:tcBorders>
              <w:top w:val="single" w:sz="4" w:space="0" w:color="000000"/>
              <w:left w:val="single" w:sz="4" w:space="0" w:color="000000"/>
              <w:bottom w:val="single" w:sz="4" w:space="0" w:color="000000"/>
              <w:right w:val="single" w:sz="4" w:space="0" w:color="000000"/>
            </w:tcBorders>
          </w:tcPr>
          <w:p w14:paraId="0D356801" w14:textId="77777777" w:rsidR="006E5692" w:rsidRPr="000679D8" w:rsidRDefault="006E5692">
            <w:pPr>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4E3AD27" w14:textId="77777777" w:rsidR="006E5692" w:rsidRPr="000679D8" w:rsidRDefault="006E5692">
            <w:pPr>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D769340" w14:textId="77777777" w:rsidR="006E5692" w:rsidRPr="000679D8" w:rsidRDefault="006E5692">
            <w:pPr>
              <w:rPr>
                <w:rFonts w:ascii="Times New Roman" w:hAnsi="Times New Roman" w:cs="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8FBCF2D" w14:textId="77777777" w:rsidR="006E5692" w:rsidRPr="000679D8" w:rsidRDefault="006E5692">
            <w:pPr>
              <w:rPr>
                <w:rFonts w:ascii="Times New Roman" w:hAnsi="Times New Roman" w:cs="Times New Roman"/>
                <w:color w:val="000000"/>
                <w:sz w:val="24"/>
                <w:szCs w:val="24"/>
              </w:rPr>
            </w:pPr>
          </w:p>
        </w:tc>
      </w:tr>
      <w:tr w:rsidR="006E5692" w:rsidRPr="000679D8" w14:paraId="16D7AAD7" w14:textId="77777777" w:rsidTr="00081558">
        <w:trPr>
          <w:trHeight w:hRule="exact" w:val="573"/>
        </w:trPr>
        <w:tc>
          <w:tcPr>
            <w:tcW w:w="2952" w:type="dxa"/>
            <w:tcBorders>
              <w:top w:val="single" w:sz="4" w:space="0" w:color="000000"/>
              <w:left w:val="single" w:sz="4" w:space="0" w:color="000000"/>
              <w:bottom w:val="single" w:sz="4" w:space="0" w:color="000000"/>
              <w:right w:val="single" w:sz="4" w:space="0" w:color="000000"/>
            </w:tcBorders>
            <w:vAlign w:val="center"/>
          </w:tcPr>
          <w:p w14:paraId="3B87F8F2" w14:textId="10C9D633" w:rsidR="006E5692" w:rsidRPr="000679D8" w:rsidRDefault="00081558">
            <w:pPr>
              <w:ind w:left="61"/>
              <w:rPr>
                <w:rFonts w:ascii="Times New Roman" w:hAnsi="Times New Roman" w:cs="Times New Roman"/>
                <w:b/>
                <w:color w:val="000000"/>
                <w:sz w:val="24"/>
                <w:szCs w:val="24"/>
                <w:lang w:val="hu-HU"/>
              </w:rPr>
            </w:pPr>
            <w:r w:rsidRPr="000679D8">
              <w:rPr>
                <w:rFonts w:ascii="Times New Roman" w:hAnsi="Times New Roman" w:cs="Times New Roman"/>
                <w:b/>
                <w:color w:val="000000"/>
                <w:sz w:val="24"/>
                <w:szCs w:val="24"/>
                <w:lang w:val="hu-HU"/>
              </w:rPr>
              <w:t>Óvodai étkezés - uzsonna</w:t>
            </w:r>
          </w:p>
        </w:tc>
        <w:tc>
          <w:tcPr>
            <w:tcW w:w="1213" w:type="dxa"/>
            <w:tcBorders>
              <w:top w:val="single" w:sz="4" w:space="0" w:color="000000"/>
              <w:left w:val="single" w:sz="4" w:space="0" w:color="000000"/>
              <w:bottom w:val="single" w:sz="4" w:space="0" w:color="000000"/>
              <w:right w:val="single" w:sz="4" w:space="0" w:color="000000"/>
            </w:tcBorders>
          </w:tcPr>
          <w:p w14:paraId="6A6623EB" w14:textId="77777777" w:rsidR="006E5692" w:rsidRPr="000679D8" w:rsidRDefault="006E5692">
            <w:pPr>
              <w:rPr>
                <w:rFonts w:ascii="Times New Roman" w:hAnsi="Times New Roman" w:cs="Times New Roman"/>
                <w:color w:val="000000"/>
                <w:sz w:val="24"/>
                <w:szCs w:val="24"/>
              </w:rPr>
            </w:pPr>
          </w:p>
        </w:tc>
        <w:tc>
          <w:tcPr>
            <w:tcW w:w="1314" w:type="dxa"/>
            <w:tcBorders>
              <w:top w:val="single" w:sz="4" w:space="0" w:color="000000"/>
              <w:left w:val="single" w:sz="4" w:space="0" w:color="000000"/>
              <w:bottom w:val="single" w:sz="4" w:space="0" w:color="000000"/>
              <w:right w:val="single" w:sz="4" w:space="0" w:color="000000"/>
            </w:tcBorders>
          </w:tcPr>
          <w:p w14:paraId="6B7CDD90" w14:textId="77777777" w:rsidR="006E5692" w:rsidRPr="000679D8" w:rsidRDefault="006E5692">
            <w:pPr>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04CCC6F" w14:textId="77777777" w:rsidR="006E5692" w:rsidRPr="000679D8" w:rsidRDefault="006E5692">
            <w:pPr>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D4B8031" w14:textId="77777777" w:rsidR="006E5692" w:rsidRPr="000679D8" w:rsidRDefault="006E5692">
            <w:pPr>
              <w:rPr>
                <w:rFonts w:ascii="Times New Roman" w:hAnsi="Times New Roman" w:cs="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4817E51" w14:textId="77777777" w:rsidR="006E5692" w:rsidRPr="000679D8" w:rsidRDefault="006E5692">
            <w:pPr>
              <w:rPr>
                <w:rFonts w:ascii="Times New Roman" w:hAnsi="Times New Roman" w:cs="Times New Roman"/>
                <w:color w:val="000000"/>
                <w:sz w:val="24"/>
                <w:szCs w:val="24"/>
              </w:rPr>
            </w:pPr>
          </w:p>
        </w:tc>
      </w:tr>
      <w:tr w:rsidR="006E5692" w:rsidRPr="000679D8" w14:paraId="3EEEF90D" w14:textId="77777777" w:rsidTr="00081558">
        <w:trPr>
          <w:trHeight w:hRule="exact" w:val="579"/>
        </w:trPr>
        <w:tc>
          <w:tcPr>
            <w:tcW w:w="2952" w:type="dxa"/>
            <w:tcBorders>
              <w:top w:val="single" w:sz="4" w:space="0" w:color="000000"/>
              <w:left w:val="single" w:sz="4" w:space="0" w:color="000000"/>
              <w:bottom w:val="single" w:sz="4" w:space="0" w:color="000000"/>
              <w:right w:val="single" w:sz="4" w:space="0" w:color="000000"/>
            </w:tcBorders>
            <w:vAlign w:val="center"/>
          </w:tcPr>
          <w:p w14:paraId="6AC1C388" w14:textId="1304A7A4" w:rsidR="006E5692" w:rsidRPr="000679D8" w:rsidRDefault="00081558">
            <w:pPr>
              <w:ind w:left="61"/>
              <w:rPr>
                <w:rFonts w:ascii="Times New Roman" w:hAnsi="Times New Roman" w:cs="Times New Roman"/>
                <w:b/>
                <w:color w:val="000000"/>
                <w:sz w:val="24"/>
                <w:szCs w:val="24"/>
                <w:lang w:val="hu-HU"/>
              </w:rPr>
            </w:pPr>
            <w:r w:rsidRPr="000679D8">
              <w:rPr>
                <w:rFonts w:ascii="Times New Roman" w:hAnsi="Times New Roman" w:cs="Times New Roman"/>
                <w:b/>
                <w:color w:val="000000"/>
                <w:sz w:val="24"/>
                <w:szCs w:val="24"/>
                <w:lang w:val="hu-HU"/>
              </w:rPr>
              <w:t>Iskolai étkezés - tízórai</w:t>
            </w:r>
          </w:p>
        </w:tc>
        <w:tc>
          <w:tcPr>
            <w:tcW w:w="1213" w:type="dxa"/>
            <w:tcBorders>
              <w:top w:val="single" w:sz="4" w:space="0" w:color="000000"/>
              <w:left w:val="single" w:sz="4" w:space="0" w:color="000000"/>
              <w:bottom w:val="single" w:sz="4" w:space="0" w:color="000000"/>
              <w:right w:val="single" w:sz="4" w:space="0" w:color="000000"/>
            </w:tcBorders>
          </w:tcPr>
          <w:p w14:paraId="267738E9" w14:textId="77777777" w:rsidR="006E5692" w:rsidRPr="000679D8" w:rsidRDefault="006E5692">
            <w:pPr>
              <w:rPr>
                <w:rFonts w:ascii="Times New Roman" w:hAnsi="Times New Roman" w:cs="Times New Roman"/>
                <w:color w:val="000000"/>
                <w:sz w:val="24"/>
                <w:szCs w:val="24"/>
              </w:rPr>
            </w:pPr>
          </w:p>
        </w:tc>
        <w:tc>
          <w:tcPr>
            <w:tcW w:w="1314" w:type="dxa"/>
            <w:tcBorders>
              <w:top w:val="single" w:sz="4" w:space="0" w:color="000000"/>
              <w:left w:val="single" w:sz="4" w:space="0" w:color="000000"/>
              <w:bottom w:val="single" w:sz="4" w:space="0" w:color="000000"/>
              <w:right w:val="single" w:sz="4" w:space="0" w:color="000000"/>
            </w:tcBorders>
          </w:tcPr>
          <w:p w14:paraId="46CF09D4" w14:textId="77777777" w:rsidR="006E5692" w:rsidRPr="000679D8" w:rsidRDefault="006E5692">
            <w:pPr>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FB8D2ED" w14:textId="77777777" w:rsidR="006E5692" w:rsidRPr="000679D8" w:rsidRDefault="006E5692">
            <w:pPr>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0807775" w14:textId="77777777" w:rsidR="006E5692" w:rsidRPr="000679D8" w:rsidRDefault="006E5692">
            <w:pPr>
              <w:rPr>
                <w:rFonts w:ascii="Times New Roman" w:hAnsi="Times New Roman" w:cs="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B73A789" w14:textId="77777777" w:rsidR="006E5692" w:rsidRPr="000679D8" w:rsidRDefault="006E5692">
            <w:pPr>
              <w:rPr>
                <w:rFonts w:ascii="Times New Roman" w:hAnsi="Times New Roman" w:cs="Times New Roman"/>
                <w:color w:val="000000"/>
                <w:sz w:val="24"/>
                <w:szCs w:val="24"/>
              </w:rPr>
            </w:pPr>
          </w:p>
        </w:tc>
      </w:tr>
      <w:tr w:rsidR="00081558" w:rsidRPr="000679D8" w14:paraId="1B3366A9" w14:textId="77777777" w:rsidTr="00081558">
        <w:trPr>
          <w:trHeight w:hRule="exact" w:val="579"/>
        </w:trPr>
        <w:tc>
          <w:tcPr>
            <w:tcW w:w="2952" w:type="dxa"/>
            <w:tcBorders>
              <w:top w:val="single" w:sz="4" w:space="0" w:color="000000"/>
              <w:left w:val="single" w:sz="4" w:space="0" w:color="000000"/>
              <w:bottom w:val="single" w:sz="4" w:space="0" w:color="000000"/>
              <w:right w:val="single" w:sz="4" w:space="0" w:color="000000"/>
            </w:tcBorders>
            <w:vAlign w:val="center"/>
          </w:tcPr>
          <w:p w14:paraId="7C210AA9" w14:textId="3B21CE9A" w:rsidR="00081558" w:rsidRPr="000679D8" w:rsidRDefault="00081558">
            <w:pPr>
              <w:ind w:left="61"/>
              <w:rPr>
                <w:rFonts w:ascii="Times New Roman" w:hAnsi="Times New Roman" w:cs="Times New Roman"/>
                <w:b/>
                <w:color w:val="000000"/>
                <w:sz w:val="24"/>
                <w:szCs w:val="24"/>
                <w:lang w:val="hu-HU"/>
              </w:rPr>
            </w:pPr>
            <w:r w:rsidRPr="000679D8">
              <w:rPr>
                <w:rFonts w:ascii="Times New Roman" w:hAnsi="Times New Roman" w:cs="Times New Roman"/>
                <w:b/>
                <w:color w:val="000000"/>
                <w:sz w:val="24"/>
                <w:szCs w:val="24"/>
                <w:lang w:val="hu-HU"/>
              </w:rPr>
              <w:t>Iskolai étkezés - ebéd</w:t>
            </w:r>
          </w:p>
        </w:tc>
        <w:tc>
          <w:tcPr>
            <w:tcW w:w="1213" w:type="dxa"/>
            <w:tcBorders>
              <w:top w:val="single" w:sz="4" w:space="0" w:color="000000"/>
              <w:left w:val="single" w:sz="4" w:space="0" w:color="000000"/>
              <w:bottom w:val="single" w:sz="4" w:space="0" w:color="000000"/>
              <w:right w:val="single" w:sz="4" w:space="0" w:color="000000"/>
            </w:tcBorders>
          </w:tcPr>
          <w:p w14:paraId="1AA2EF4E" w14:textId="77777777" w:rsidR="00081558" w:rsidRPr="000679D8" w:rsidRDefault="00081558">
            <w:pPr>
              <w:rPr>
                <w:rFonts w:ascii="Times New Roman" w:hAnsi="Times New Roman" w:cs="Times New Roman"/>
                <w:color w:val="000000"/>
                <w:sz w:val="24"/>
                <w:szCs w:val="24"/>
              </w:rPr>
            </w:pPr>
          </w:p>
        </w:tc>
        <w:tc>
          <w:tcPr>
            <w:tcW w:w="1314" w:type="dxa"/>
            <w:tcBorders>
              <w:top w:val="single" w:sz="4" w:space="0" w:color="000000"/>
              <w:left w:val="single" w:sz="4" w:space="0" w:color="000000"/>
              <w:bottom w:val="single" w:sz="4" w:space="0" w:color="000000"/>
              <w:right w:val="single" w:sz="4" w:space="0" w:color="000000"/>
            </w:tcBorders>
          </w:tcPr>
          <w:p w14:paraId="77C34B30" w14:textId="77777777" w:rsidR="00081558" w:rsidRPr="000679D8" w:rsidRDefault="00081558">
            <w:pPr>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A28780F" w14:textId="77777777" w:rsidR="00081558" w:rsidRPr="000679D8" w:rsidRDefault="00081558">
            <w:pPr>
              <w:rPr>
                <w:rFonts w:ascii="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D92A899" w14:textId="77777777" w:rsidR="00081558" w:rsidRPr="000679D8" w:rsidRDefault="00081558">
            <w:pPr>
              <w:rPr>
                <w:rFonts w:ascii="Times New Roman" w:hAnsi="Times New Roman" w:cs="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E5AC48F" w14:textId="77777777" w:rsidR="00081558" w:rsidRPr="000679D8" w:rsidRDefault="00081558">
            <w:pPr>
              <w:rPr>
                <w:rFonts w:ascii="Times New Roman" w:hAnsi="Times New Roman" w:cs="Times New Roman"/>
                <w:color w:val="000000"/>
                <w:sz w:val="24"/>
                <w:szCs w:val="24"/>
              </w:rPr>
            </w:pPr>
          </w:p>
        </w:tc>
      </w:tr>
    </w:tbl>
    <w:p w14:paraId="42A3C88B" w14:textId="77777777" w:rsidR="006E5692" w:rsidRPr="000679D8" w:rsidRDefault="006E5692">
      <w:pPr>
        <w:spacing w:after="274" w:line="20" w:lineRule="exact"/>
        <w:rPr>
          <w:rFonts w:ascii="Times New Roman" w:hAnsi="Times New Roman" w:cs="Times New Roman"/>
          <w:sz w:val="24"/>
          <w:szCs w:val="24"/>
        </w:rPr>
      </w:pPr>
    </w:p>
    <w:p w14:paraId="50B1F2CA" w14:textId="7E83918C" w:rsidR="001C19C8" w:rsidRDefault="001C19C8">
      <w:pPr>
        <w:spacing w:line="208" w:lineRule="auto"/>
        <w:rPr>
          <w:rFonts w:ascii="Times New Roman" w:hAnsi="Times New Roman" w:cs="Times New Roman"/>
          <w:b/>
          <w:color w:val="000000"/>
          <w:sz w:val="24"/>
          <w:szCs w:val="24"/>
          <w:lang w:val="hu-HU"/>
        </w:rPr>
      </w:pPr>
    </w:p>
    <w:p w14:paraId="1873A152" w14:textId="27008B33" w:rsidR="005822B6" w:rsidRDefault="005822B6">
      <w:pPr>
        <w:spacing w:line="208" w:lineRule="auto"/>
        <w:rPr>
          <w:rFonts w:ascii="Times New Roman" w:hAnsi="Times New Roman" w:cs="Times New Roman"/>
          <w:b/>
          <w:color w:val="000000"/>
          <w:sz w:val="24"/>
          <w:szCs w:val="24"/>
          <w:lang w:val="hu-HU"/>
        </w:rPr>
      </w:pPr>
    </w:p>
    <w:p w14:paraId="205161BA" w14:textId="52097A9E" w:rsidR="006E5692" w:rsidRPr="000679D8" w:rsidRDefault="00F07557">
      <w:pPr>
        <w:spacing w:line="208" w:lineRule="auto"/>
        <w:rPr>
          <w:rFonts w:ascii="Times New Roman" w:hAnsi="Times New Roman" w:cs="Times New Roman"/>
          <w:b/>
          <w:color w:val="000000"/>
          <w:sz w:val="24"/>
          <w:szCs w:val="24"/>
          <w:lang w:val="hu-HU"/>
        </w:rPr>
      </w:pPr>
      <w:r w:rsidRPr="000679D8">
        <w:rPr>
          <w:rFonts w:ascii="Times New Roman" w:hAnsi="Times New Roman" w:cs="Times New Roman"/>
          <w:b/>
          <w:color w:val="000000"/>
          <w:sz w:val="24"/>
          <w:szCs w:val="24"/>
          <w:lang w:val="hu-HU"/>
        </w:rPr>
        <w:lastRenderedPageBreak/>
        <w:t>Finanszírozási feltételek</w:t>
      </w:r>
      <w:r w:rsidR="001C19C8">
        <w:rPr>
          <w:rFonts w:ascii="Times New Roman" w:hAnsi="Times New Roman" w:cs="Times New Roman"/>
          <w:b/>
          <w:color w:val="000000"/>
          <w:sz w:val="24"/>
          <w:szCs w:val="24"/>
          <w:lang w:val="hu-HU"/>
        </w:rPr>
        <w:t>:</w:t>
      </w:r>
    </w:p>
    <w:p w14:paraId="6D1EDF41" w14:textId="77777777" w:rsidR="006E5692" w:rsidRPr="000679D8" w:rsidRDefault="00F07557">
      <w:pPr>
        <w:rPr>
          <w:rFonts w:ascii="Times New Roman" w:hAnsi="Times New Roman" w:cs="Times New Roman"/>
          <w:color w:val="000000"/>
          <w:spacing w:val="2"/>
          <w:sz w:val="24"/>
          <w:szCs w:val="24"/>
          <w:lang w:val="hu-HU"/>
        </w:rPr>
      </w:pPr>
      <w:r w:rsidRPr="000679D8">
        <w:rPr>
          <w:rFonts w:ascii="Times New Roman" w:hAnsi="Times New Roman" w:cs="Times New Roman"/>
          <w:color w:val="000000"/>
          <w:spacing w:val="2"/>
          <w:sz w:val="24"/>
          <w:szCs w:val="24"/>
          <w:lang w:val="hu-HU"/>
        </w:rPr>
        <w:t xml:space="preserve">Pályáztató az ellenérték kiegyenlítését havonként, az igazolt teljesítés alapján benyújtott végszámla ellenében, a </w:t>
      </w:r>
      <w:r w:rsidRPr="000679D8">
        <w:rPr>
          <w:rFonts w:ascii="Times New Roman" w:hAnsi="Times New Roman" w:cs="Times New Roman"/>
          <w:color w:val="000000"/>
          <w:sz w:val="24"/>
          <w:szCs w:val="24"/>
          <w:lang w:val="hu-HU"/>
        </w:rPr>
        <w:t>számla kézhezvételétől számított 8 napon belül átutalással teljesíti.</w:t>
      </w:r>
    </w:p>
    <w:p w14:paraId="392400E7" w14:textId="77777777" w:rsidR="00BB708A" w:rsidRDefault="00BB708A">
      <w:pPr>
        <w:spacing w:before="216"/>
        <w:rPr>
          <w:rFonts w:ascii="Times New Roman" w:hAnsi="Times New Roman" w:cs="Times New Roman"/>
          <w:b/>
          <w:color w:val="000000"/>
          <w:sz w:val="24"/>
          <w:szCs w:val="24"/>
          <w:lang w:val="hu-HU"/>
        </w:rPr>
      </w:pPr>
    </w:p>
    <w:p w14:paraId="5467B3C7" w14:textId="65E5BA2B" w:rsidR="006E5692" w:rsidRPr="000679D8" w:rsidRDefault="00F07557">
      <w:pPr>
        <w:spacing w:before="216"/>
        <w:rPr>
          <w:rFonts w:ascii="Times New Roman" w:hAnsi="Times New Roman" w:cs="Times New Roman"/>
          <w:b/>
          <w:color w:val="000000"/>
          <w:sz w:val="24"/>
          <w:szCs w:val="24"/>
          <w:lang w:val="hu-HU"/>
        </w:rPr>
      </w:pPr>
      <w:r w:rsidRPr="000679D8">
        <w:rPr>
          <w:rFonts w:ascii="Times New Roman" w:hAnsi="Times New Roman" w:cs="Times New Roman"/>
          <w:b/>
          <w:color w:val="000000"/>
          <w:sz w:val="24"/>
          <w:szCs w:val="24"/>
          <w:lang w:val="hu-HU"/>
        </w:rPr>
        <w:t>Pályázat benyújtása</w:t>
      </w:r>
      <w:r w:rsidR="001C19C8">
        <w:rPr>
          <w:rFonts w:ascii="Times New Roman" w:hAnsi="Times New Roman" w:cs="Times New Roman"/>
          <w:b/>
          <w:color w:val="000000"/>
          <w:sz w:val="24"/>
          <w:szCs w:val="24"/>
          <w:lang w:val="hu-HU"/>
        </w:rPr>
        <w:t>:</w:t>
      </w:r>
    </w:p>
    <w:p w14:paraId="183EC1BD" w14:textId="23B089B6" w:rsidR="001C19C8" w:rsidRDefault="00F07557">
      <w:pPr>
        <w:ind w:right="360"/>
        <w:rPr>
          <w:rFonts w:ascii="Times New Roman" w:hAnsi="Times New Roman" w:cs="Times New Roman"/>
          <w:color w:val="000000"/>
          <w:w w:val="105"/>
          <w:sz w:val="24"/>
          <w:szCs w:val="24"/>
          <w:u w:val="single"/>
          <w:lang w:val="hu-HU"/>
        </w:rPr>
      </w:pPr>
      <w:r w:rsidRPr="000679D8">
        <w:rPr>
          <w:rFonts w:ascii="Times New Roman" w:hAnsi="Times New Roman" w:cs="Times New Roman"/>
          <w:color w:val="000000"/>
          <w:sz w:val="24"/>
          <w:szCs w:val="24"/>
          <w:lang w:val="hu-HU"/>
        </w:rPr>
        <w:t xml:space="preserve">Az ajánlatokat cégszerű aláírással ellátva elektronikusan kell benyújtani a </w:t>
      </w:r>
      <w:hyperlink r:id="rId5" w:history="1">
        <w:r w:rsidR="001C19C8" w:rsidRPr="007C459A">
          <w:rPr>
            <w:rStyle w:val="Hiperhivatkozs"/>
            <w:rFonts w:ascii="Times New Roman" w:hAnsi="Times New Roman" w:cs="Times New Roman"/>
            <w:sz w:val="24"/>
            <w:szCs w:val="24"/>
            <w:lang w:val="hu-HU"/>
          </w:rPr>
          <w:t>hivatal@pilisszentivan.</w:t>
        </w:r>
        <w:r w:rsidR="001C19C8" w:rsidRPr="007C459A">
          <w:rPr>
            <w:rStyle w:val="Hiperhivatkozs"/>
            <w:rFonts w:ascii="Times New Roman" w:hAnsi="Times New Roman" w:cs="Times New Roman"/>
            <w:w w:val="105"/>
            <w:sz w:val="24"/>
            <w:szCs w:val="24"/>
            <w:lang w:val="hu-HU"/>
          </w:rPr>
          <w:t>hu</w:t>
        </w:r>
      </w:hyperlink>
    </w:p>
    <w:p w14:paraId="2968BA2D" w14:textId="21C8324F" w:rsidR="006E5692" w:rsidRPr="000679D8" w:rsidRDefault="00F07557">
      <w:pPr>
        <w:ind w:right="360"/>
        <w:rPr>
          <w:rFonts w:ascii="Times New Roman" w:hAnsi="Times New Roman" w:cs="Times New Roman"/>
          <w:color w:val="000000"/>
          <w:sz w:val="24"/>
          <w:szCs w:val="24"/>
          <w:lang w:val="hu-HU"/>
        </w:rPr>
      </w:pPr>
      <w:r w:rsidRPr="000679D8">
        <w:rPr>
          <w:rFonts w:ascii="Times New Roman" w:hAnsi="Times New Roman" w:cs="Times New Roman"/>
          <w:color w:val="000000"/>
          <w:sz w:val="24"/>
          <w:szCs w:val="24"/>
          <w:lang w:val="hu-HU"/>
        </w:rPr>
        <w:t xml:space="preserve"> e-mail címre. A borítékon kérjük feltüntetni a következőket: „Pályázat közétkeztetésre"</w:t>
      </w:r>
    </w:p>
    <w:p w14:paraId="31BB24DE" w14:textId="77777777" w:rsidR="006E5692" w:rsidRPr="000679D8" w:rsidRDefault="00F07557">
      <w:pPr>
        <w:spacing w:before="36"/>
        <w:rPr>
          <w:rFonts w:ascii="Times New Roman" w:hAnsi="Times New Roman" w:cs="Times New Roman"/>
          <w:color w:val="000000"/>
          <w:sz w:val="24"/>
          <w:szCs w:val="24"/>
          <w:lang w:val="hu-HU"/>
        </w:rPr>
      </w:pPr>
      <w:r w:rsidRPr="000679D8">
        <w:rPr>
          <w:rFonts w:ascii="Times New Roman" w:hAnsi="Times New Roman" w:cs="Times New Roman"/>
          <w:color w:val="000000"/>
          <w:sz w:val="24"/>
          <w:szCs w:val="24"/>
          <w:lang w:val="hu-HU"/>
        </w:rPr>
        <w:t>Hiánypótlásra minden pályázatnak egy alkalommal van lehetősége.</w:t>
      </w:r>
    </w:p>
    <w:p w14:paraId="73822E4A" w14:textId="77777777" w:rsidR="006E5692" w:rsidRPr="000679D8" w:rsidRDefault="00F07557">
      <w:pPr>
        <w:rPr>
          <w:rFonts w:ascii="Times New Roman" w:hAnsi="Times New Roman" w:cs="Times New Roman"/>
          <w:color w:val="000000"/>
          <w:sz w:val="24"/>
          <w:szCs w:val="24"/>
          <w:lang w:val="hu-HU"/>
        </w:rPr>
      </w:pPr>
      <w:r w:rsidRPr="000679D8">
        <w:rPr>
          <w:rFonts w:ascii="Times New Roman" w:hAnsi="Times New Roman" w:cs="Times New Roman"/>
          <w:color w:val="000000"/>
          <w:sz w:val="24"/>
          <w:szCs w:val="24"/>
          <w:lang w:val="hu-HU"/>
        </w:rPr>
        <w:t>Az ajánlattétel nyelve: magyar.</w:t>
      </w:r>
    </w:p>
    <w:p w14:paraId="6436BE53" w14:textId="6EFEC5F5" w:rsidR="006E5692" w:rsidRPr="000679D8" w:rsidRDefault="00F07557">
      <w:pPr>
        <w:spacing w:before="252"/>
        <w:rPr>
          <w:rFonts w:ascii="Times New Roman" w:hAnsi="Times New Roman" w:cs="Times New Roman"/>
          <w:b/>
          <w:color w:val="000000"/>
          <w:sz w:val="24"/>
          <w:szCs w:val="24"/>
          <w:lang w:val="hu-HU"/>
        </w:rPr>
      </w:pPr>
      <w:r w:rsidRPr="000679D8">
        <w:rPr>
          <w:rFonts w:ascii="Times New Roman" w:hAnsi="Times New Roman" w:cs="Times New Roman"/>
          <w:b/>
          <w:color w:val="000000"/>
          <w:sz w:val="24"/>
          <w:szCs w:val="24"/>
          <w:lang w:val="hu-HU"/>
        </w:rPr>
        <w:t xml:space="preserve">Pályázatok beérkezésének határideje: </w:t>
      </w:r>
      <w:r w:rsidR="005822B6">
        <w:rPr>
          <w:rFonts w:ascii="Times New Roman" w:hAnsi="Times New Roman" w:cs="Times New Roman"/>
          <w:b/>
          <w:color w:val="000000"/>
          <w:sz w:val="24"/>
          <w:szCs w:val="24"/>
          <w:lang w:val="hu-HU"/>
        </w:rPr>
        <w:t>2021. november 19. péntek.</w:t>
      </w:r>
    </w:p>
    <w:p w14:paraId="2330504B" w14:textId="77777777" w:rsidR="006E5692" w:rsidRPr="000679D8" w:rsidRDefault="00F07557">
      <w:pPr>
        <w:spacing w:before="216"/>
        <w:rPr>
          <w:rFonts w:ascii="Times New Roman" w:hAnsi="Times New Roman" w:cs="Times New Roman"/>
          <w:b/>
          <w:color w:val="000000"/>
          <w:sz w:val="24"/>
          <w:szCs w:val="24"/>
          <w:lang w:val="hu-HU"/>
        </w:rPr>
      </w:pPr>
      <w:r w:rsidRPr="000679D8">
        <w:rPr>
          <w:rFonts w:ascii="Times New Roman" w:hAnsi="Times New Roman" w:cs="Times New Roman"/>
          <w:b/>
          <w:color w:val="000000"/>
          <w:sz w:val="24"/>
          <w:szCs w:val="24"/>
          <w:lang w:val="hu-HU"/>
        </w:rPr>
        <w:t>Pályázat bontása és elbírálása</w:t>
      </w:r>
    </w:p>
    <w:p w14:paraId="0F85146E" w14:textId="735BE0E2" w:rsidR="006E5692" w:rsidRPr="000679D8" w:rsidRDefault="00F07557">
      <w:pPr>
        <w:jc w:val="both"/>
        <w:rPr>
          <w:rFonts w:ascii="Times New Roman" w:hAnsi="Times New Roman" w:cs="Times New Roman"/>
          <w:color w:val="000000"/>
          <w:spacing w:val="1"/>
          <w:sz w:val="24"/>
          <w:szCs w:val="24"/>
          <w:lang w:val="hu-HU"/>
        </w:rPr>
      </w:pPr>
      <w:r w:rsidRPr="000679D8">
        <w:rPr>
          <w:rFonts w:ascii="Times New Roman" w:hAnsi="Times New Roman" w:cs="Times New Roman"/>
          <w:color w:val="000000"/>
          <w:spacing w:val="1"/>
          <w:sz w:val="24"/>
          <w:szCs w:val="24"/>
          <w:lang w:val="hu-HU"/>
        </w:rPr>
        <w:t xml:space="preserve">A beérkezett pályázatokat a polgármester és a jegyző együttesen bonthatja fel a beérkezési határidő lejártát követően. </w:t>
      </w:r>
      <w:r w:rsidRPr="000679D8">
        <w:rPr>
          <w:rFonts w:ascii="Times New Roman" w:hAnsi="Times New Roman" w:cs="Times New Roman"/>
          <w:color w:val="000000"/>
          <w:spacing w:val="-2"/>
          <w:sz w:val="24"/>
          <w:szCs w:val="24"/>
          <w:lang w:val="hu-HU"/>
        </w:rPr>
        <w:t xml:space="preserve">A bontást követően a polgármester javaslatot tesz a Képviselő-testület felé. A pályázatokkal kapcsolatos eljárást lezáró </w:t>
      </w:r>
      <w:r w:rsidRPr="000679D8">
        <w:rPr>
          <w:rFonts w:ascii="Times New Roman" w:hAnsi="Times New Roman" w:cs="Times New Roman"/>
          <w:color w:val="000000"/>
          <w:sz w:val="24"/>
          <w:szCs w:val="24"/>
          <w:lang w:val="hu-HU"/>
        </w:rPr>
        <w:t>döntést Pilisszentiván Község Önkormányzatának Képviselő-testülete hozza meg.</w:t>
      </w:r>
    </w:p>
    <w:p w14:paraId="7F6D88DD" w14:textId="77777777" w:rsidR="006E5692" w:rsidRPr="000679D8" w:rsidRDefault="00F07557">
      <w:pPr>
        <w:spacing w:before="252"/>
        <w:rPr>
          <w:rFonts w:ascii="Times New Roman" w:hAnsi="Times New Roman" w:cs="Times New Roman"/>
          <w:color w:val="000000"/>
          <w:spacing w:val="1"/>
          <w:sz w:val="24"/>
          <w:szCs w:val="24"/>
          <w:lang w:val="hu-HU"/>
        </w:rPr>
      </w:pPr>
      <w:r w:rsidRPr="000679D8">
        <w:rPr>
          <w:rFonts w:ascii="Times New Roman" w:hAnsi="Times New Roman" w:cs="Times New Roman"/>
          <w:color w:val="000000"/>
          <w:spacing w:val="1"/>
          <w:sz w:val="24"/>
          <w:szCs w:val="24"/>
          <w:lang w:val="hu-HU"/>
        </w:rPr>
        <w:t xml:space="preserve">Az önkormányzat az összességében legkedvezőbb ajánlatot adó (ajánlati ár, minőségi garancia-vállalás, teljesítési </w:t>
      </w:r>
      <w:r w:rsidRPr="000679D8">
        <w:rPr>
          <w:rFonts w:ascii="Times New Roman" w:hAnsi="Times New Roman" w:cs="Times New Roman"/>
          <w:color w:val="000000"/>
          <w:sz w:val="24"/>
          <w:szCs w:val="24"/>
          <w:lang w:val="hu-HU"/>
        </w:rPr>
        <w:t>garancia, referenciák) pályázóval köt megállapodást.</w:t>
      </w:r>
    </w:p>
    <w:p w14:paraId="28287C60" w14:textId="6F130FF8" w:rsidR="006E5692" w:rsidRPr="000679D8" w:rsidRDefault="00F07557">
      <w:pPr>
        <w:spacing w:before="252"/>
        <w:rPr>
          <w:rFonts w:ascii="Times New Roman" w:hAnsi="Times New Roman" w:cs="Times New Roman"/>
          <w:color w:val="000000"/>
          <w:spacing w:val="2"/>
          <w:sz w:val="24"/>
          <w:szCs w:val="24"/>
          <w:lang w:val="hu-HU"/>
        </w:rPr>
      </w:pPr>
      <w:r w:rsidRPr="000679D8">
        <w:rPr>
          <w:rFonts w:ascii="Times New Roman" w:hAnsi="Times New Roman" w:cs="Times New Roman"/>
          <w:color w:val="000000"/>
          <w:spacing w:val="2"/>
          <w:sz w:val="24"/>
          <w:szCs w:val="24"/>
          <w:lang w:val="hu-HU"/>
        </w:rPr>
        <w:t xml:space="preserve">A pályázattal, valamint a pályázat tárgyát képező szolgáltatással kapcsolatban további felvilágosítás kérhető a </w:t>
      </w:r>
      <w:r w:rsidRPr="000679D8">
        <w:rPr>
          <w:rFonts w:ascii="Times New Roman" w:hAnsi="Times New Roman" w:cs="Times New Roman"/>
          <w:color w:val="000000"/>
          <w:sz w:val="24"/>
          <w:szCs w:val="24"/>
          <w:lang w:val="hu-HU"/>
        </w:rPr>
        <w:t>70/3146 093-as telefonszámon, Dr. Peller György jegyzőtől.</w:t>
      </w:r>
    </w:p>
    <w:p w14:paraId="34382C8B" w14:textId="4248D0EB" w:rsidR="006E5692" w:rsidRPr="00331062" w:rsidRDefault="00F07557">
      <w:pPr>
        <w:spacing w:before="288"/>
        <w:rPr>
          <w:rFonts w:ascii="Times New Roman" w:hAnsi="Times New Roman" w:cs="Times New Roman"/>
          <w:b/>
          <w:bCs/>
          <w:color w:val="000000"/>
          <w:sz w:val="24"/>
          <w:szCs w:val="24"/>
          <w:lang w:val="hu-HU"/>
        </w:rPr>
      </w:pPr>
      <w:r w:rsidRPr="00331062">
        <w:rPr>
          <w:rFonts w:ascii="Times New Roman" w:hAnsi="Times New Roman" w:cs="Times New Roman"/>
          <w:b/>
          <w:bCs/>
          <w:color w:val="000000"/>
          <w:sz w:val="24"/>
          <w:szCs w:val="24"/>
          <w:lang w:val="hu-HU"/>
        </w:rPr>
        <w:t xml:space="preserve">Pilisszentiván, </w:t>
      </w:r>
      <w:r w:rsidR="005822B6">
        <w:rPr>
          <w:rFonts w:ascii="Times New Roman" w:hAnsi="Times New Roman" w:cs="Times New Roman"/>
          <w:b/>
          <w:bCs/>
          <w:color w:val="000000"/>
          <w:sz w:val="24"/>
          <w:szCs w:val="24"/>
          <w:lang w:val="hu-HU"/>
        </w:rPr>
        <w:t>2021. 10. 18.</w:t>
      </w:r>
    </w:p>
    <w:p w14:paraId="6A1196C7" w14:textId="78879BF4" w:rsidR="006E5692" w:rsidRPr="005822B6" w:rsidRDefault="00F07557">
      <w:pPr>
        <w:spacing w:before="432"/>
        <w:ind w:left="3672"/>
        <w:jc w:val="center"/>
        <w:rPr>
          <w:rFonts w:ascii="Times New Roman" w:hAnsi="Times New Roman" w:cs="Times New Roman"/>
          <w:b/>
          <w:bCs/>
          <w:i/>
          <w:iCs/>
          <w:color w:val="000000"/>
          <w:sz w:val="24"/>
          <w:szCs w:val="24"/>
          <w:lang w:val="hu-HU"/>
        </w:rPr>
      </w:pPr>
      <w:r w:rsidRPr="005822B6">
        <w:rPr>
          <w:rFonts w:ascii="Times New Roman" w:hAnsi="Times New Roman" w:cs="Times New Roman"/>
          <w:b/>
          <w:bCs/>
          <w:i/>
          <w:iCs/>
          <w:color w:val="000000"/>
          <w:sz w:val="24"/>
          <w:szCs w:val="24"/>
          <w:lang w:val="hu-HU"/>
        </w:rPr>
        <w:t xml:space="preserve">P. Révay Gyöngyi </w:t>
      </w:r>
      <w:r w:rsidRPr="005822B6">
        <w:rPr>
          <w:rFonts w:ascii="Times New Roman" w:hAnsi="Times New Roman" w:cs="Times New Roman"/>
          <w:b/>
          <w:bCs/>
          <w:i/>
          <w:iCs/>
          <w:color w:val="000000"/>
          <w:sz w:val="24"/>
          <w:szCs w:val="24"/>
          <w:lang w:val="hu-HU"/>
        </w:rPr>
        <w:br/>
        <w:t>polgármester</w:t>
      </w:r>
    </w:p>
    <w:sectPr w:rsidR="006E5692" w:rsidRPr="005822B6">
      <w:pgSz w:w="11918" w:h="16854"/>
      <w:pgMar w:top="1270" w:right="659" w:bottom="616" w:left="719"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252C"/>
    <w:multiLevelType w:val="hybridMultilevel"/>
    <w:tmpl w:val="8982B5F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ADF332F"/>
    <w:multiLevelType w:val="multilevel"/>
    <w:tmpl w:val="79FC36A4"/>
    <w:lvl w:ilvl="0">
      <w:start w:val="1"/>
      <w:numFmt w:val="bullet"/>
      <w:lvlText w:val="-"/>
      <w:lvlJc w:val="left"/>
      <w:pPr>
        <w:tabs>
          <w:tab w:val="decimal" w:pos="432"/>
        </w:tabs>
        <w:ind w:left="720"/>
      </w:pPr>
      <w:rPr>
        <w:rFonts w:ascii="Symbol" w:hAnsi="Symbol"/>
        <w:b/>
        <w:strike w:val="0"/>
        <w:color w:val="000000"/>
        <w:spacing w:val="0"/>
        <w:w w:val="100"/>
        <w:sz w:val="22"/>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4765E0"/>
    <w:multiLevelType w:val="hybridMultilevel"/>
    <w:tmpl w:val="0EA4E65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761435F"/>
    <w:multiLevelType w:val="multilevel"/>
    <w:tmpl w:val="9086051C"/>
    <w:lvl w:ilvl="0">
      <w:start w:val="1"/>
      <w:numFmt w:val="bullet"/>
      <w:lvlText w:val="-"/>
      <w:lvlJc w:val="left"/>
      <w:pPr>
        <w:tabs>
          <w:tab w:val="decimal" w:pos="432"/>
        </w:tabs>
        <w:ind w:left="720"/>
      </w:pPr>
      <w:rPr>
        <w:rFonts w:ascii="Symbol" w:hAnsi="Symbol"/>
        <w:strike w:val="0"/>
        <w:color w:val="000000"/>
        <w:spacing w:val="4"/>
        <w:w w:val="100"/>
        <w:sz w:val="22"/>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92"/>
    <w:rsid w:val="000679D8"/>
    <w:rsid w:val="00081558"/>
    <w:rsid w:val="00172A8B"/>
    <w:rsid w:val="001C19C8"/>
    <w:rsid w:val="00315C69"/>
    <w:rsid w:val="00331062"/>
    <w:rsid w:val="005822B6"/>
    <w:rsid w:val="006732AB"/>
    <w:rsid w:val="006D1676"/>
    <w:rsid w:val="006E5692"/>
    <w:rsid w:val="007329D5"/>
    <w:rsid w:val="00810F01"/>
    <w:rsid w:val="008C5CDA"/>
    <w:rsid w:val="00A92FFD"/>
    <w:rsid w:val="00B77EE2"/>
    <w:rsid w:val="00BA4A0E"/>
    <w:rsid w:val="00BB708A"/>
    <w:rsid w:val="00C16F31"/>
    <w:rsid w:val="00CB2250"/>
    <w:rsid w:val="00D63A26"/>
    <w:rsid w:val="00F03BA2"/>
    <w:rsid w:val="00F075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0C38"/>
  <w15:docId w15:val="{C1A065DD-9C14-4368-A107-CAEABD52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uiPriority w:val="9"/>
    <w:unhideWhenUsed/>
    <w:qFormat/>
    <w:rsid w:val="00BA4A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A4A0E"/>
    <w:rPr>
      <w:rFonts w:asciiTheme="majorHAnsi" w:eastAsiaTheme="majorEastAsia" w:hAnsiTheme="majorHAnsi" w:cstheme="majorBidi"/>
      <w:color w:val="2F5496" w:themeColor="accent1" w:themeShade="BF"/>
      <w:sz w:val="26"/>
      <w:szCs w:val="26"/>
    </w:rPr>
  </w:style>
  <w:style w:type="paragraph" w:styleId="Listaszerbekezds">
    <w:name w:val="List Paragraph"/>
    <w:basedOn w:val="Norml"/>
    <w:uiPriority w:val="34"/>
    <w:qFormat/>
    <w:rsid w:val="000679D8"/>
    <w:pPr>
      <w:ind w:left="720"/>
      <w:contextualSpacing/>
    </w:pPr>
  </w:style>
  <w:style w:type="character" w:styleId="Hiperhivatkozs">
    <w:name w:val="Hyperlink"/>
    <w:basedOn w:val="Bekezdsalapbettpusa"/>
    <w:uiPriority w:val="99"/>
    <w:unhideWhenUsed/>
    <w:rsid w:val="001C19C8"/>
    <w:rPr>
      <w:color w:val="0563C1" w:themeColor="hyperlink"/>
      <w:u w:val="single"/>
    </w:rPr>
  </w:style>
  <w:style w:type="character" w:styleId="Feloldatlanmegemlts">
    <w:name w:val="Unresolved Mention"/>
    <w:basedOn w:val="Bekezdsalapbettpusa"/>
    <w:uiPriority w:val="99"/>
    <w:semiHidden/>
    <w:unhideWhenUsed/>
    <w:rsid w:val="001C1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532751">
      <w:bodyDiv w:val="1"/>
      <w:marLeft w:val="0"/>
      <w:marRight w:val="0"/>
      <w:marTop w:val="0"/>
      <w:marBottom w:val="0"/>
      <w:divBdr>
        <w:top w:val="none" w:sz="0" w:space="0" w:color="auto"/>
        <w:left w:val="none" w:sz="0" w:space="0" w:color="auto"/>
        <w:bottom w:val="none" w:sz="0" w:space="0" w:color="auto"/>
        <w:right w:val="none" w:sz="0" w:space="0" w:color="auto"/>
      </w:divBdr>
      <w:divsChild>
        <w:div w:id="856431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ivatal@pilisszentivan.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1016</Words>
  <Characters>7012</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György Dr. Peller</cp:lastModifiedBy>
  <cp:revision>3</cp:revision>
  <dcterms:created xsi:type="dcterms:W3CDTF">2021-10-18T10:18:00Z</dcterms:created>
  <dcterms:modified xsi:type="dcterms:W3CDTF">2021-10-18T10:21:00Z</dcterms:modified>
</cp:coreProperties>
</file>