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9BEE3" w14:textId="5A3E1BED" w:rsidR="002B0ADB" w:rsidRPr="00351904" w:rsidRDefault="006326D5" w:rsidP="00351904">
      <w:pPr>
        <w:spacing w:after="0"/>
        <w:jc w:val="center"/>
        <w:rPr>
          <w:rFonts w:ascii="Times New Roman" w:hAnsi="Times New Roman" w:cs="Times New Roman"/>
          <w:b/>
          <w:bCs/>
          <w:sz w:val="24"/>
          <w:szCs w:val="24"/>
        </w:rPr>
      </w:pPr>
      <w:r w:rsidRPr="00351904">
        <w:rPr>
          <w:rFonts w:ascii="Times New Roman" w:hAnsi="Times New Roman" w:cs="Times New Roman"/>
          <w:b/>
          <w:bCs/>
          <w:sz w:val="24"/>
          <w:szCs w:val="24"/>
        </w:rPr>
        <w:t>Államháztartáson kívüli forrás átvétele a „300 éves községi évforduló alkalmából állított emlékmű” beruházás megvalósítására irányuló adományozási szerződés</w:t>
      </w:r>
    </w:p>
    <w:p w14:paraId="0628637F" w14:textId="77777777" w:rsidR="006326D5" w:rsidRDefault="006326D5" w:rsidP="007A29F3">
      <w:pPr>
        <w:spacing w:after="0"/>
        <w:rPr>
          <w:rFonts w:ascii="Times New Roman" w:hAnsi="Times New Roman" w:cs="Times New Roman"/>
        </w:rPr>
      </w:pPr>
    </w:p>
    <w:p w14:paraId="30CC709A" w14:textId="77777777" w:rsidR="006326D5" w:rsidRDefault="006326D5" w:rsidP="007A29F3">
      <w:pPr>
        <w:spacing w:after="0"/>
        <w:rPr>
          <w:rFonts w:ascii="Times New Roman" w:hAnsi="Times New Roman" w:cs="Times New Roman"/>
        </w:rPr>
      </w:pPr>
    </w:p>
    <w:p w14:paraId="1B4F3D0E" w14:textId="1DC93D20" w:rsidR="006326D5" w:rsidRDefault="006326D5" w:rsidP="007A29F3">
      <w:pPr>
        <w:spacing w:after="0"/>
        <w:rPr>
          <w:rFonts w:ascii="Times New Roman" w:hAnsi="Times New Roman" w:cs="Times New Roman"/>
        </w:rPr>
      </w:pPr>
      <w:r>
        <w:rPr>
          <w:rFonts w:ascii="Times New Roman" w:hAnsi="Times New Roman" w:cs="Times New Roman"/>
        </w:rPr>
        <w:t xml:space="preserve">amely létrejött egyrészről </w:t>
      </w:r>
    </w:p>
    <w:p w14:paraId="05F8A973" w14:textId="1E005ACA" w:rsidR="006326D5" w:rsidRDefault="006326D5" w:rsidP="007A29F3">
      <w:pPr>
        <w:spacing w:after="0"/>
        <w:rPr>
          <w:rFonts w:ascii="Times New Roman" w:hAnsi="Times New Roman" w:cs="Times New Roman"/>
        </w:rPr>
      </w:pPr>
      <w:r w:rsidRPr="007D79F3">
        <w:rPr>
          <w:rFonts w:ascii="Times New Roman" w:hAnsi="Times New Roman" w:cs="Times New Roman"/>
          <w:b/>
          <w:bCs/>
        </w:rPr>
        <w:t>Pilisszentiván Község Önkormányzata</w:t>
      </w:r>
      <w:r>
        <w:rPr>
          <w:rFonts w:ascii="Times New Roman" w:hAnsi="Times New Roman" w:cs="Times New Roman"/>
        </w:rPr>
        <w:t xml:space="preserve"> (székhely: 2084 Pilisszentiván, Szabadság út 85., adószám: 15730222-2-13, képviseli: </w:t>
      </w:r>
      <w:proofErr w:type="spellStart"/>
      <w:r>
        <w:rPr>
          <w:rFonts w:ascii="Times New Roman" w:hAnsi="Times New Roman" w:cs="Times New Roman"/>
        </w:rPr>
        <w:t>Poppréné</w:t>
      </w:r>
      <w:proofErr w:type="spellEnd"/>
      <w:r>
        <w:rPr>
          <w:rFonts w:ascii="Times New Roman" w:hAnsi="Times New Roman" w:cs="Times New Roman"/>
        </w:rPr>
        <w:t xml:space="preserve"> Révay Gyöngyi polgármester), a továbbiakban: Önkormányzat,</w:t>
      </w:r>
    </w:p>
    <w:p w14:paraId="51020F37" w14:textId="77777777" w:rsidR="006326D5" w:rsidRDefault="006326D5" w:rsidP="007A29F3">
      <w:pPr>
        <w:spacing w:after="0"/>
        <w:rPr>
          <w:rFonts w:ascii="Times New Roman" w:hAnsi="Times New Roman" w:cs="Times New Roman"/>
        </w:rPr>
      </w:pPr>
    </w:p>
    <w:p w14:paraId="239E21AC" w14:textId="77777777" w:rsidR="006326D5" w:rsidRDefault="006326D5" w:rsidP="007A29F3">
      <w:pPr>
        <w:spacing w:after="0"/>
        <w:rPr>
          <w:rFonts w:ascii="Times New Roman" w:hAnsi="Times New Roman" w:cs="Times New Roman"/>
        </w:rPr>
      </w:pPr>
      <w:r>
        <w:rPr>
          <w:rFonts w:ascii="Times New Roman" w:hAnsi="Times New Roman" w:cs="Times New Roman"/>
        </w:rPr>
        <w:t>másrészről:</w:t>
      </w:r>
    </w:p>
    <w:p w14:paraId="552F577E" w14:textId="047E8A5F" w:rsidR="006326D5" w:rsidRPr="007D79F3" w:rsidRDefault="006326D5" w:rsidP="007A29F3">
      <w:pPr>
        <w:spacing w:after="0"/>
        <w:rPr>
          <w:rFonts w:ascii="Times New Roman" w:hAnsi="Times New Roman" w:cs="Times New Roman"/>
          <w:b/>
          <w:bCs/>
        </w:rPr>
      </w:pPr>
      <w:r w:rsidRPr="007D79F3">
        <w:rPr>
          <w:rFonts w:ascii="Times New Roman" w:hAnsi="Times New Roman" w:cs="Times New Roman"/>
          <w:b/>
          <w:bCs/>
        </w:rPr>
        <w:t>Partner neve:</w:t>
      </w:r>
    </w:p>
    <w:p w14:paraId="06407A47" w14:textId="41D0E7AE" w:rsidR="006326D5" w:rsidRDefault="006326D5" w:rsidP="007A29F3">
      <w:pPr>
        <w:spacing w:after="0"/>
        <w:rPr>
          <w:rFonts w:ascii="Times New Roman" w:hAnsi="Times New Roman" w:cs="Times New Roman"/>
        </w:rPr>
      </w:pPr>
      <w:r>
        <w:rPr>
          <w:rFonts w:ascii="Times New Roman" w:hAnsi="Times New Roman" w:cs="Times New Roman"/>
        </w:rPr>
        <w:t>Címe/telephelye:</w:t>
      </w:r>
    </w:p>
    <w:p w14:paraId="02192391" w14:textId="11A16FC5" w:rsidR="006326D5" w:rsidRDefault="006326D5" w:rsidP="007A29F3">
      <w:pPr>
        <w:spacing w:after="0"/>
        <w:rPr>
          <w:rFonts w:ascii="Times New Roman" w:hAnsi="Times New Roman" w:cs="Times New Roman"/>
        </w:rPr>
      </w:pPr>
      <w:r>
        <w:rPr>
          <w:rFonts w:ascii="Times New Roman" w:hAnsi="Times New Roman" w:cs="Times New Roman"/>
        </w:rPr>
        <w:t>Adószáma:</w:t>
      </w:r>
    </w:p>
    <w:p w14:paraId="163ACBE9" w14:textId="5E72BE3D" w:rsidR="006326D5" w:rsidRDefault="006326D5" w:rsidP="007A29F3">
      <w:pPr>
        <w:spacing w:after="0"/>
        <w:rPr>
          <w:rFonts w:ascii="Times New Roman" w:hAnsi="Times New Roman" w:cs="Times New Roman"/>
        </w:rPr>
      </w:pPr>
      <w:r>
        <w:rPr>
          <w:rFonts w:ascii="Times New Roman" w:hAnsi="Times New Roman" w:cs="Times New Roman"/>
        </w:rPr>
        <w:t>Képviselője:</w:t>
      </w:r>
    </w:p>
    <w:p w14:paraId="55C5098D" w14:textId="721CA0A3" w:rsidR="006326D5" w:rsidRDefault="006326D5" w:rsidP="007A29F3">
      <w:pPr>
        <w:spacing w:after="0"/>
        <w:rPr>
          <w:rFonts w:ascii="Times New Roman" w:hAnsi="Times New Roman" w:cs="Times New Roman"/>
        </w:rPr>
      </w:pPr>
      <w:r>
        <w:rPr>
          <w:rFonts w:ascii="Times New Roman" w:hAnsi="Times New Roman" w:cs="Times New Roman"/>
        </w:rPr>
        <w:t>mint Adományozó, (továbbiakban együttesen: Szerződő felek)</w:t>
      </w:r>
    </w:p>
    <w:p w14:paraId="1CBCFED1" w14:textId="77777777" w:rsidR="006326D5" w:rsidRDefault="006326D5" w:rsidP="007A29F3">
      <w:pPr>
        <w:spacing w:after="0"/>
        <w:rPr>
          <w:rFonts w:ascii="Times New Roman" w:hAnsi="Times New Roman" w:cs="Times New Roman"/>
        </w:rPr>
      </w:pPr>
    </w:p>
    <w:p w14:paraId="1D095CDC" w14:textId="16726C6A" w:rsidR="006326D5" w:rsidRDefault="006326D5" w:rsidP="007A29F3">
      <w:pPr>
        <w:spacing w:after="0"/>
        <w:rPr>
          <w:rFonts w:ascii="Times New Roman" w:hAnsi="Times New Roman" w:cs="Times New Roman"/>
        </w:rPr>
      </w:pPr>
      <w:r>
        <w:rPr>
          <w:rFonts w:ascii="Times New Roman" w:hAnsi="Times New Roman" w:cs="Times New Roman"/>
        </w:rPr>
        <w:t>között, az alulírott napon, az alábbi feltételekkel:</w:t>
      </w:r>
    </w:p>
    <w:p w14:paraId="62C0C5A3" w14:textId="77777777" w:rsidR="006326D5" w:rsidRDefault="006326D5" w:rsidP="007A29F3">
      <w:pPr>
        <w:spacing w:after="0"/>
        <w:rPr>
          <w:rFonts w:ascii="Times New Roman" w:hAnsi="Times New Roman" w:cs="Times New Roman"/>
        </w:rPr>
      </w:pPr>
    </w:p>
    <w:p w14:paraId="575C7255" w14:textId="08545A5D" w:rsidR="006326D5" w:rsidRPr="00A70BBF" w:rsidRDefault="006326D5" w:rsidP="007A29F3">
      <w:pPr>
        <w:spacing w:after="0"/>
        <w:rPr>
          <w:rFonts w:ascii="Times New Roman" w:hAnsi="Times New Roman" w:cs="Times New Roman"/>
          <w:u w:val="single"/>
        </w:rPr>
      </w:pPr>
      <w:r w:rsidRPr="00A70BBF">
        <w:rPr>
          <w:rFonts w:ascii="Times New Roman" w:hAnsi="Times New Roman" w:cs="Times New Roman"/>
          <w:u w:val="single"/>
        </w:rPr>
        <w:t>Előzmény:</w:t>
      </w:r>
    </w:p>
    <w:p w14:paraId="5DA5C864" w14:textId="323216C0" w:rsidR="006326D5" w:rsidRDefault="006326D5" w:rsidP="007D79F3">
      <w:pPr>
        <w:spacing w:after="0"/>
        <w:jc w:val="both"/>
        <w:rPr>
          <w:rFonts w:ascii="Times New Roman" w:hAnsi="Times New Roman" w:cs="Times New Roman"/>
        </w:rPr>
      </w:pPr>
      <w:r>
        <w:rPr>
          <w:rFonts w:ascii="Times New Roman" w:hAnsi="Times New Roman" w:cs="Times New Roman"/>
        </w:rPr>
        <w:t>Pilisszentiván Község 2024. évben ünnepli fennállásának 300. évfordulóját. Az évforduló alkalmával Pilisszentiván Község Képviselő-testülete a 83/2023 (VI.19.) sz. határozatával úgy döntött, hogy Pilisszentiván, Szabadság út 421 hrsz.</w:t>
      </w:r>
      <w:r w:rsidR="00A70BBF">
        <w:rPr>
          <w:rFonts w:ascii="Times New Roman" w:hAnsi="Times New Roman" w:cs="Times New Roman"/>
        </w:rPr>
        <w:t xml:space="preserve"> (továbbiakban: tér)</w:t>
      </w:r>
      <w:r>
        <w:rPr>
          <w:rFonts w:ascii="Times New Roman" w:hAnsi="Times New Roman" w:cs="Times New Roman"/>
        </w:rPr>
        <w:t xml:space="preserve"> alatti területen betelepülési emlékművet állít fel. </w:t>
      </w:r>
      <w:r w:rsidR="00C809B8">
        <w:rPr>
          <w:rFonts w:ascii="Times New Roman" w:hAnsi="Times New Roman" w:cs="Times New Roman"/>
        </w:rPr>
        <w:t>A Képviselő-testület szeretne lehetőséget biztosítani a lakosság és vállalkozások részére, hogy lehetőségük szerint anyagilag támogassák az emlékmű és a tér kialakításának költségét.</w:t>
      </w:r>
    </w:p>
    <w:p w14:paraId="00798F92" w14:textId="77777777" w:rsidR="007D79F3" w:rsidRDefault="007D79F3" w:rsidP="007D79F3">
      <w:pPr>
        <w:spacing w:after="0"/>
        <w:jc w:val="both"/>
        <w:rPr>
          <w:rFonts w:ascii="Times New Roman" w:hAnsi="Times New Roman" w:cs="Times New Roman"/>
        </w:rPr>
      </w:pPr>
    </w:p>
    <w:p w14:paraId="7EA676C6" w14:textId="6C3D2321" w:rsidR="00A70BBF" w:rsidRDefault="00A70BBF" w:rsidP="007D79F3">
      <w:pPr>
        <w:spacing w:after="0"/>
        <w:jc w:val="both"/>
        <w:rPr>
          <w:rFonts w:ascii="Times New Roman" w:hAnsi="Times New Roman" w:cs="Times New Roman"/>
        </w:rPr>
      </w:pPr>
      <w:r>
        <w:rPr>
          <w:rFonts w:ascii="Times New Roman" w:hAnsi="Times New Roman" w:cs="Times New Roman"/>
        </w:rPr>
        <w:t>Adományozó jelen sze</w:t>
      </w:r>
      <w:r w:rsidR="00351904">
        <w:rPr>
          <w:rFonts w:ascii="Times New Roman" w:hAnsi="Times New Roman" w:cs="Times New Roman"/>
        </w:rPr>
        <w:t>r</w:t>
      </w:r>
      <w:r>
        <w:rPr>
          <w:rFonts w:ascii="Times New Roman" w:hAnsi="Times New Roman" w:cs="Times New Roman"/>
        </w:rPr>
        <w:t>ződés alapján meghatározott összegű közérdekű célra fordítandó adom</w:t>
      </w:r>
      <w:r w:rsidR="00351904">
        <w:rPr>
          <w:rFonts w:ascii="Times New Roman" w:hAnsi="Times New Roman" w:cs="Times New Roman"/>
        </w:rPr>
        <w:t>án</w:t>
      </w:r>
      <w:r>
        <w:rPr>
          <w:rFonts w:ascii="Times New Roman" w:hAnsi="Times New Roman" w:cs="Times New Roman"/>
        </w:rPr>
        <w:t>yt, mint pénzügyi forrást ad át az Önkormányzat részére annak érdekében, hogy az a rendelkezésére bocsátott pénzügyi forrás felhasználásával elkészíttesse az emlékművet és a Pilisszentiván 421 hrsz.-ú ingatlant parkosítsa.</w:t>
      </w:r>
    </w:p>
    <w:p w14:paraId="2B9CFE4E" w14:textId="77777777" w:rsidR="007A29F3" w:rsidRDefault="007A29F3" w:rsidP="007D79F3">
      <w:pPr>
        <w:spacing w:after="0"/>
        <w:jc w:val="both"/>
        <w:rPr>
          <w:rFonts w:ascii="Times New Roman" w:hAnsi="Times New Roman" w:cs="Times New Roman"/>
        </w:rPr>
      </w:pPr>
    </w:p>
    <w:p w14:paraId="1C251EA0" w14:textId="3B8E568A" w:rsidR="00A70BBF" w:rsidRDefault="00A70BBF" w:rsidP="007D79F3">
      <w:pPr>
        <w:pStyle w:val="Listaszerbekezds"/>
        <w:numPr>
          <w:ilvl w:val="0"/>
          <w:numId w:val="1"/>
        </w:numPr>
        <w:spacing w:after="0"/>
        <w:jc w:val="both"/>
        <w:rPr>
          <w:rFonts w:ascii="Times New Roman" w:hAnsi="Times New Roman" w:cs="Times New Roman"/>
        </w:rPr>
      </w:pPr>
      <w:r>
        <w:rPr>
          <w:rFonts w:ascii="Times New Roman" w:hAnsi="Times New Roman" w:cs="Times New Roman"/>
        </w:rPr>
        <w:t>Adományozó vállalja, hogy a jelen szerződés alapján, a szerződés aláírását követő 15 naptári napon belül az Önkormányza</w:t>
      </w:r>
      <w:r w:rsidR="00351904">
        <w:rPr>
          <w:rFonts w:ascii="Times New Roman" w:hAnsi="Times New Roman" w:cs="Times New Roman"/>
        </w:rPr>
        <w:t>t</w:t>
      </w:r>
      <w:r>
        <w:rPr>
          <w:rFonts w:ascii="Times New Roman" w:hAnsi="Times New Roman" w:cs="Times New Roman"/>
        </w:rPr>
        <w:t xml:space="preserve"> elkülönített, OTP Bank Nyrt</w:t>
      </w:r>
      <w:r w:rsidR="007D79F3">
        <w:rPr>
          <w:rFonts w:ascii="Times New Roman" w:hAnsi="Times New Roman" w:cs="Times New Roman"/>
        </w:rPr>
        <w:t>.</w:t>
      </w:r>
      <w:r>
        <w:rPr>
          <w:rFonts w:ascii="Times New Roman" w:hAnsi="Times New Roman" w:cs="Times New Roman"/>
        </w:rPr>
        <w:t xml:space="preserve">-nél vezetett, 11784009-15390259-10390003 számú </w:t>
      </w:r>
      <w:r w:rsidR="007D79F3">
        <w:rPr>
          <w:rFonts w:ascii="Times New Roman" w:hAnsi="Times New Roman" w:cs="Times New Roman"/>
        </w:rPr>
        <w:t>„</w:t>
      </w:r>
      <w:r>
        <w:rPr>
          <w:rFonts w:ascii="Times New Roman" w:hAnsi="Times New Roman" w:cs="Times New Roman"/>
        </w:rPr>
        <w:t>Pilisszentiván önkéntes hozzájárulási számlájára</w:t>
      </w:r>
      <w:r w:rsidR="007D79F3">
        <w:rPr>
          <w:rFonts w:ascii="Times New Roman" w:hAnsi="Times New Roman" w:cs="Times New Roman"/>
        </w:rPr>
        <w:t>”</w:t>
      </w:r>
      <w:r>
        <w:rPr>
          <w:rFonts w:ascii="Times New Roman" w:hAnsi="Times New Roman" w:cs="Times New Roman"/>
        </w:rPr>
        <w:t xml:space="preserve"> átutalással megfizet</w:t>
      </w:r>
      <w:r w:rsidR="00515E3C">
        <w:rPr>
          <w:rFonts w:ascii="Times New Roman" w:hAnsi="Times New Roman" w:cs="Times New Roman"/>
        </w:rPr>
        <w:t xml:space="preserve"> ………</w:t>
      </w:r>
      <w:proofErr w:type="gramStart"/>
      <w:r w:rsidR="00515E3C">
        <w:rPr>
          <w:rFonts w:ascii="Times New Roman" w:hAnsi="Times New Roman" w:cs="Times New Roman"/>
        </w:rPr>
        <w:t>…….</w:t>
      </w:r>
      <w:proofErr w:type="gramEnd"/>
      <w:r w:rsidR="00515E3C">
        <w:rPr>
          <w:rFonts w:ascii="Times New Roman" w:hAnsi="Times New Roman" w:cs="Times New Roman"/>
        </w:rPr>
        <w:t>.</w:t>
      </w:r>
      <w:r>
        <w:rPr>
          <w:rFonts w:ascii="Times New Roman" w:hAnsi="Times New Roman" w:cs="Times New Roman"/>
        </w:rPr>
        <w:t xml:space="preserve"> Ft-ot, azaz </w:t>
      </w:r>
      <w:r w:rsidRPr="00515E3C">
        <w:rPr>
          <w:rFonts w:ascii="Times New Roman" w:hAnsi="Times New Roman" w:cs="Times New Roman"/>
        </w:rPr>
        <w:t>………… forint összeget</w:t>
      </w:r>
      <w:r>
        <w:rPr>
          <w:rFonts w:ascii="Times New Roman" w:hAnsi="Times New Roman" w:cs="Times New Roman"/>
        </w:rPr>
        <w:t>. Az Adományozó az összeget adományként, kizárólag és nevesítetten az emlékmű felállításához és a Pilisszentiván 421 hrsz. számú tér kialakítása érdekében bocsátja az Önkormányzat rendelkezésére.</w:t>
      </w:r>
    </w:p>
    <w:p w14:paraId="0BFCA2D7" w14:textId="77777777" w:rsidR="007D79F3" w:rsidRDefault="007D79F3" w:rsidP="007D79F3">
      <w:pPr>
        <w:pStyle w:val="Listaszerbekezds"/>
        <w:spacing w:after="0"/>
        <w:jc w:val="both"/>
        <w:rPr>
          <w:rFonts w:ascii="Times New Roman" w:hAnsi="Times New Roman" w:cs="Times New Roman"/>
        </w:rPr>
      </w:pPr>
    </w:p>
    <w:p w14:paraId="28466277" w14:textId="351E1F49" w:rsidR="00A70BBF" w:rsidRDefault="00A70BBF" w:rsidP="007D79F3">
      <w:pPr>
        <w:pStyle w:val="Listaszerbekezds"/>
        <w:numPr>
          <w:ilvl w:val="0"/>
          <w:numId w:val="1"/>
        </w:numPr>
        <w:spacing w:after="0"/>
        <w:jc w:val="both"/>
        <w:rPr>
          <w:rFonts w:ascii="Times New Roman" w:hAnsi="Times New Roman" w:cs="Times New Roman"/>
        </w:rPr>
      </w:pPr>
      <w:r>
        <w:rPr>
          <w:rFonts w:ascii="Times New Roman" w:hAnsi="Times New Roman" w:cs="Times New Roman"/>
        </w:rPr>
        <w:t>Az Önkormányzat feladat</w:t>
      </w:r>
      <w:r w:rsidR="007D79F3">
        <w:rPr>
          <w:rFonts w:ascii="Times New Roman" w:hAnsi="Times New Roman" w:cs="Times New Roman"/>
        </w:rPr>
        <w:t>a</w:t>
      </w:r>
      <w:r>
        <w:rPr>
          <w:rFonts w:ascii="Times New Roman" w:hAnsi="Times New Roman" w:cs="Times New Roman"/>
        </w:rPr>
        <w:t xml:space="preserve"> az emlékmű és a tér beruházás szakszerű kivitelezése, valamint az azzal összefüggő, esetleges eljárási és engedélyeztetési kötelezettség teljesítése.</w:t>
      </w:r>
    </w:p>
    <w:p w14:paraId="54B252E4" w14:textId="77777777" w:rsidR="007D79F3" w:rsidRPr="007D79F3" w:rsidRDefault="007D79F3" w:rsidP="007D79F3">
      <w:pPr>
        <w:pStyle w:val="Listaszerbekezds"/>
        <w:rPr>
          <w:rFonts w:ascii="Times New Roman" w:hAnsi="Times New Roman" w:cs="Times New Roman"/>
        </w:rPr>
      </w:pPr>
    </w:p>
    <w:p w14:paraId="6CA793B7" w14:textId="62442DB5" w:rsidR="00351904" w:rsidRDefault="00A70BBF" w:rsidP="007D79F3">
      <w:pPr>
        <w:pStyle w:val="Listaszerbekezds"/>
        <w:numPr>
          <w:ilvl w:val="0"/>
          <w:numId w:val="1"/>
        </w:numPr>
        <w:spacing w:after="0"/>
        <w:jc w:val="both"/>
        <w:rPr>
          <w:rFonts w:ascii="Times New Roman" w:hAnsi="Times New Roman" w:cs="Times New Roman"/>
        </w:rPr>
      </w:pPr>
      <w:r>
        <w:rPr>
          <w:rFonts w:ascii="Times New Roman" w:hAnsi="Times New Roman" w:cs="Times New Roman"/>
        </w:rPr>
        <w:t xml:space="preserve">Az Önkormányzat vállalja, hogy a beruházást 2024. április </w:t>
      </w:r>
      <w:r w:rsidR="00351904">
        <w:rPr>
          <w:rFonts w:ascii="Times New Roman" w:hAnsi="Times New Roman" w:cs="Times New Roman"/>
        </w:rPr>
        <w:t>24-ig megvalósítja. Abban a nem várt esetben, amennyiben az Önkormányzat a beruházást fenti véghatáridőig megvalósítani nem tudja, a vállalási határidőt – egyoldalú nyilatkozatával – 2024.</w:t>
      </w:r>
      <w:r w:rsidR="00515E3C">
        <w:rPr>
          <w:rFonts w:ascii="Times New Roman" w:hAnsi="Times New Roman" w:cs="Times New Roman"/>
        </w:rPr>
        <w:t>05.30</w:t>
      </w:r>
      <w:r w:rsidR="00351904">
        <w:rPr>
          <w:rFonts w:ascii="Times New Roman" w:hAnsi="Times New Roman" w:cs="Times New Roman"/>
        </w:rPr>
        <w:t xml:space="preserve"> napjáig meghosszabbíthatja. A meghosszabbított véghatáridő elmulasztását követően a Szerződő felek a beruházást meghiúsultnak tekintik és az Önkormányzat az Adományozó felé az 1. pontban megfizetett összeget visszatéríti. Az átadott összeg visszatérítésén túlmenően az Adományozó az Önkormányzattal szemben semmilyen jogcímen nem támaszthat igényt vagy követelést.</w:t>
      </w:r>
    </w:p>
    <w:p w14:paraId="4200FA62" w14:textId="77777777" w:rsidR="007D79F3" w:rsidRPr="007D79F3" w:rsidRDefault="007D79F3" w:rsidP="007D79F3">
      <w:pPr>
        <w:pStyle w:val="Listaszerbekezds"/>
        <w:rPr>
          <w:rFonts w:ascii="Times New Roman" w:hAnsi="Times New Roman" w:cs="Times New Roman"/>
        </w:rPr>
      </w:pPr>
    </w:p>
    <w:p w14:paraId="40D4C948" w14:textId="5D4ADA2D" w:rsidR="007A29F3" w:rsidRDefault="00351904" w:rsidP="007D79F3">
      <w:pPr>
        <w:pStyle w:val="Listaszerbekezds"/>
        <w:numPr>
          <w:ilvl w:val="0"/>
          <w:numId w:val="1"/>
        </w:numPr>
        <w:spacing w:after="0"/>
        <w:jc w:val="both"/>
        <w:rPr>
          <w:rFonts w:ascii="Times New Roman" w:hAnsi="Times New Roman" w:cs="Times New Roman"/>
        </w:rPr>
      </w:pPr>
      <w:r>
        <w:rPr>
          <w:rFonts w:ascii="Times New Roman" w:hAnsi="Times New Roman" w:cs="Times New Roman"/>
        </w:rPr>
        <w:t xml:space="preserve">Adományozó a 368/2011. (XII.31.) Korm.rend. 50.§ (1a) bekezdése értelmében nyilatkozik arról, hogy jelen szerződés aláírásának pillanatában átlátható szervezetnek minősül. Amennyiben jelen jogviszony hatálya alatt ebben a tényben változás következne be, úgy arról </w:t>
      </w:r>
      <w:r>
        <w:rPr>
          <w:rFonts w:ascii="Times New Roman" w:hAnsi="Times New Roman" w:cs="Times New Roman"/>
        </w:rPr>
        <w:lastRenderedPageBreak/>
        <w:t>haladéktalanul értesíti az Önkormányzatot. Adományozó tudomásul veszi, hogy a valótlan tartalmú nyilatkozat alapján megkötött szerződést az Önkormányzat felmondja, vagy attól eláll.</w:t>
      </w:r>
    </w:p>
    <w:p w14:paraId="65E7C6EF" w14:textId="77777777" w:rsidR="007D79F3" w:rsidRPr="007D79F3" w:rsidRDefault="007D79F3" w:rsidP="007D79F3">
      <w:pPr>
        <w:pStyle w:val="Listaszerbekezds"/>
        <w:rPr>
          <w:rFonts w:ascii="Times New Roman" w:hAnsi="Times New Roman" w:cs="Times New Roman"/>
        </w:rPr>
      </w:pPr>
    </w:p>
    <w:p w14:paraId="0F051934" w14:textId="295993B4" w:rsidR="00351904" w:rsidRDefault="00351904" w:rsidP="007D79F3">
      <w:pPr>
        <w:pStyle w:val="Listaszerbekezds"/>
        <w:numPr>
          <w:ilvl w:val="0"/>
          <w:numId w:val="1"/>
        </w:numPr>
        <w:spacing w:after="0"/>
        <w:jc w:val="both"/>
        <w:rPr>
          <w:rFonts w:ascii="Times New Roman" w:hAnsi="Times New Roman" w:cs="Times New Roman"/>
        </w:rPr>
      </w:pPr>
      <w:r>
        <w:rPr>
          <w:rFonts w:ascii="Times New Roman" w:hAnsi="Times New Roman" w:cs="Times New Roman"/>
        </w:rPr>
        <w:t>Szerződő felek a jogügyletből származó vitás kérdéseiket elsősorban békés úton rendezik, ennek meghiúsulása esetén alávetik magukat az illetékes Járásbíróságnak.</w:t>
      </w:r>
    </w:p>
    <w:p w14:paraId="563E3631" w14:textId="77777777" w:rsidR="007D79F3" w:rsidRPr="007D79F3" w:rsidRDefault="007D79F3" w:rsidP="007D79F3">
      <w:pPr>
        <w:pStyle w:val="Listaszerbekezds"/>
        <w:rPr>
          <w:rFonts w:ascii="Times New Roman" w:hAnsi="Times New Roman" w:cs="Times New Roman"/>
        </w:rPr>
      </w:pPr>
    </w:p>
    <w:p w14:paraId="25A9D2E7" w14:textId="20AD754D" w:rsidR="00351904" w:rsidRDefault="00351904" w:rsidP="007D79F3">
      <w:pPr>
        <w:pStyle w:val="Listaszerbekezds"/>
        <w:numPr>
          <w:ilvl w:val="0"/>
          <w:numId w:val="1"/>
        </w:numPr>
        <w:spacing w:after="0"/>
        <w:jc w:val="both"/>
        <w:rPr>
          <w:rFonts w:ascii="Times New Roman" w:hAnsi="Times New Roman" w:cs="Times New Roman"/>
        </w:rPr>
      </w:pPr>
      <w:r>
        <w:rPr>
          <w:rFonts w:ascii="Times New Roman" w:hAnsi="Times New Roman" w:cs="Times New Roman"/>
        </w:rPr>
        <w:t>Szerződő felek az itt nem szabályozott kérdések tekintetében a Ptk. hatályos rendelkezéseit tekintik irányadónak.</w:t>
      </w:r>
    </w:p>
    <w:p w14:paraId="32FE092C" w14:textId="77777777" w:rsidR="007D79F3" w:rsidRPr="007D79F3" w:rsidRDefault="007D79F3" w:rsidP="007D79F3">
      <w:pPr>
        <w:pStyle w:val="Listaszerbekezds"/>
        <w:rPr>
          <w:rFonts w:ascii="Times New Roman" w:hAnsi="Times New Roman" w:cs="Times New Roman"/>
        </w:rPr>
      </w:pPr>
    </w:p>
    <w:p w14:paraId="0F834855" w14:textId="1F67B6D5" w:rsidR="00351904" w:rsidRDefault="00351904" w:rsidP="007D79F3">
      <w:pPr>
        <w:pStyle w:val="Listaszerbekezds"/>
        <w:numPr>
          <w:ilvl w:val="0"/>
          <w:numId w:val="1"/>
        </w:numPr>
        <w:spacing w:after="0"/>
        <w:jc w:val="both"/>
        <w:rPr>
          <w:rFonts w:ascii="Times New Roman" w:hAnsi="Times New Roman" w:cs="Times New Roman"/>
        </w:rPr>
      </w:pPr>
      <w:r>
        <w:rPr>
          <w:rFonts w:ascii="Times New Roman" w:hAnsi="Times New Roman" w:cs="Times New Roman"/>
        </w:rPr>
        <w:t xml:space="preserve">Szerződő felek a fenti szerződést, mely 3 eredeti példányban készült, átolvasás és közös értelmezés után </w:t>
      </w:r>
      <w:proofErr w:type="spellStart"/>
      <w:r>
        <w:rPr>
          <w:rFonts w:ascii="Times New Roman" w:hAnsi="Times New Roman" w:cs="Times New Roman"/>
        </w:rPr>
        <w:t>helybenhagyólag</w:t>
      </w:r>
      <w:proofErr w:type="spellEnd"/>
      <w:r>
        <w:rPr>
          <w:rFonts w:ascii="Times New Roman" w:hAnsi="Times New Roman" w:cs="Times New Roman"/>
        </w:rPr>
        <w:t xml:space="preserve"> aláírják.</w:t>
      </w:r>
    </w:p>
    <w:p w14:paraId="1E21698B" w14:textId="77777777" w:rsidR="00351904" w:rsidRDefault="00351904" w:rsidP="007D79F3">
      <w:pPr>
        <w:spacing w:after="0"/>
        <w:jc w:val="both"/>
        <w:rPr>
          <w:rFonts w:ascii="Times New Roman" w:hAnsi="Times New Roman" w:cs="Times New Roman"/>
        </w:rPr>
      </w:pPr>
    </w:p>
    <w:p w14:paraId="281E2C38" w14:textId="77777777" w:rsidR="007D79F3" w:rsidRDefault="007D79F3" w:rsidP="007D79F3">
      <w:pPr>
        <w:spacing w:after="0"/>
        <w:jc w:val="both"/>
        <w:rPr>
          <w:rFonts w:ascii="Times New Roman" w:hAnsi="Times New Roman" w:cs="Times New Roman"/>
        </w:rPr>
      </w:pPr>
    </w:p>
    <w:p w14:paraId="335CCC8C" w14:textId="77777777" w:rsidR="007D79F3" w:rsidRDefault="007D79F3" w:rsidP="007D79F3">
      <w:pPr>
        <w:spacing w:after="0"/>
        <w:jc w:val="both"/>
        <w:rPr>
          <w:rFonts w:ascii="Times New Roman" w:hAnsi="Times New Roman" w:cs="Times New Roman"/>
        </w:rPr>
      </w:pPr>
    </w:p>
    <w:p w14:paraId="075069F8" w14:textId="77777777" w:rsidR="007D79F3" w:rsidRDefault="007D79F3" w:rsidP="007D79F3">
      <w:pPr>
        <w:spacing w:after="0"/>
        <w:jc w:val="both"/>
        <w:rPr>
          <w:rFonts w:ascii="Times New Roman" w:hAnsi="Times New Roman" w:cs="Times New Roman"/>
        </w:rPr>
      </w:pPr>
    </w:p>
    <w:p w14:paraId="561FC7ED" w14:textId="77777777" w:rsidR="007D79F3" w:rsidRDefault="007D79F3" w:rsidP="007D79F3">
      <w:pPr>
        <w:spacing w:after="0"/>
        <w:jc w:val="both"/>
        <w:rPr>
          <w:rFonts w:ascii="Times New Roman" w:hAnsi="Times New Roman" w:cs="Times New Roman"/>
        </w:rPr>
      </w:pPr>
    </w:p>
    <w:p w14:paraId="2BD7FED0" w14:textId="369DFB43" w:rsidR="00351904" w:rsidRDefault="00351904" w:rsidP="007D79F3">
      <w:pPr>
        <w:spacing w:after="0"/>
        <w:jc w:val="both"/>
        <w:rPr>
          <w:rFonts w:ascii="Times New Roman" w:hAnsi="Times New Roman" w:cs="Times New Roman"/>
        </w:rPr>
      </w:pPr>
      <w:r>
        <w:rPr>
          <w:rFonts w:ascii="Times New Roman" w:hAnsi="Times New Roman" w:cs="Times New Roman"/>
        </w:rPr>
        <w:t>Pilisszentiván, 2024. ………</w:t>
      </w:r>
      <w:proofErr w:type="gramStart"/>
      <w:r>
        <w:rPr>
          <w:rFonts w:ascii="Times New Roman" w:hAnsi="Times New Roman" w:cs="Times New Roman"/>
        </w:rPr>
        <w:t>…….</w:t>
      </w:r>
      <w:proofErr w:type="gramEnd"/>
      <w:r>
        <w:rPr>
          <w:rFonts w:ascii="Times New Roman" w:hAnsi="Times New Roman" w:cs="Times New Roman"/>
        </w:rPr>
        <w:t>.</w:t>
      </w:r>
    </w:p>
    <w:p w14:paraId="1DCA0919" w14:textId="77777777" w:rsidR="00351904" w:rsidRDefault="00351904" w:rsidP="007D79F3">
      <w:pPr>
        <w:spacing w:after="0"/>
        <w:jc w:val="both"/>
        <w:rPr>
          <w:rFonts w:ascii="Times New Roman" w:hAnsi="Times New Roman" w:cs="Times New Roman"/>
        </w:rPr>
      </w:pPr>
    </w:p>
    <w:p w14:paraId="2602A6F7" w14:textId="77777777" w:rsidR="00351904" w:rsidRDefault="00351904" w:rsidP="007D79F3">
      <w:pPr>
        <w:spacing w:after="0"/>
        <w:jc w:val="both"/>
        <w:rPr>
          <w:rFonts w:ascii="Times New Roman" w:hAnsi="Times New Roman" w:cs="Times New Roman"/>
        </w:rPr>
      </w:pPr>
    </w:p>
    <w:p w14:paraId="3782EFF4" w14:textId="77777777" w:rsidR="007D79F3" w:rsidRDefault="007D79F3" w:rsidP="007D79F3">
      <w:pPr>
        <w:spacing w:after="0"/>
        <w:jc w:val="both"/>
        <w:rPr>
          <w:rFonts w:ascii="Times New Roman" w:hAnsi="Times New Roman" w:cs="Times New Roman"/>
        </w:rPr>
      </w:pPr>
    </w:p>
    <w:p w14:paraId="646B39B5" w14:textId="77777777" w:rsidR="007D79F3" w:rsidRDefault="007D79F3" w:rsidP="007D79F3">
      <w:pPr>
        <w:spacing w:after="0"/>
        <w:jc w:val="both"/>
        <w:rPr>
          <w:rFonts w:ascii="Times New Roman" w:hAnsi="Times New Roman" w:cs="Times New Roman"/>
        </w:rPr>
      </w:pPr>
    </w:p>
    <w:p w14:paraId="6FD56F89" w14:textId="77777777" w:rsidR="007D79F3" w:rsidRDefault="007D79F3" w:rsidP="007D79F3">
      <w:pPr>
        <w:spacing w:after="0"/>
        <w:jc w:val="both"/>
        <w:rPr>
          <w:rFonts w:ascii="Times New Roman" w:hAnsi="Times New Roman" w:cs="Times New Roman"/>
        </w:rPr>
      </w:pPr>
    </w:p>
    <w:p w14:paraId="2036DF19" w14:textId="77777777" w:rsidR="007D79F3" w:rsidRDefault="007D79F3" w:rsidP="007D79F3">
      <w:pPr>
        <w:spacing w:after="0"/>
        <w:jc w:val="both"/>
        <w:rPr>
          <w:rFonts w:ascii="Times New Roman" w:hAnsi="Times New Roman" w:cs="Times New Roman"/>
        </w:rPr>
      </w:pPr>
    </w:p>
    <w:p w14:paraId="101E9C5B" w14:textId="77777777" w:rsidR="007D79F3" w:rsidRDefault="007D79F3" w:rsidP="007D79F3">
      <w:pPr>
        <w:spacing w:after="0"/>
        <w:jc w:val="both"/>
        <w:rPr>
          <w:rFonts w:ascii="Times New Roman" w:hAnsi="Times New Roman" w:cs="Times New Roman"/>
        </w:rPr>
      </w:pPr>
    </w:p>
    <w:p w14:paraId="07C1E7F5" w14:textId="77777777" w:rsidR="00351904" w:rsidRDefault="00351904" w:rsidP="007D79F3">
      <w:pPr>
        <w:spacing w:after="0"/>
        <w:jc w:val="both"/>
        <w:rPr>
          <w:rFonts w:ascii="Times New Roman" w:hAnsi="Times New Roman" w:cs="Times New Roman"/>
        </w:rPr>
      </w:pPr>
    </w:p>
    <w:p w14:paraId="6C444293" w14:textId="0C247E3C" w:rsidR="00351904" w:rsidRDefault="00351904" w:rsidP="007D79F3">
      <w:pPr>
        <w:spacing w:after="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14:paraId="26A94191" w14:textId="6F0BBC9B" w:rsidR="00351904" w:rsidRDefault="00351904" w:rsidP="007D79F3">
      <w:pPr>
        <w:spacing w:after="0"/>
        <w:jc w:val="both"/>
        <w:rPr>
          <w:rFonts w:ascii="Times New Roman" w:hAnsi="Times New Roman" w:cs="Times New Roman"/>
        </w:rPr>
      </w:pPr>
      <w:r>
        <w:rPr>
          <w:rFonts w:ascii="Times New Roman" w:hAnsi="Times New Roman" w:cs="Times New Roman"/>
        </w:rPr>
        <w:t>Pilisszentiván Község Önkormányzat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Adományozó</w:t>
      </w:r>
    </w:p>
    <w:p w14:paraId="4F632A6D" w14:textId="1F86CF15" w:rsidR="00351904" w:rsidRDefault="00351904" w:rsidP="007D79F3">
      <w:pPr>
        <w:spacing w:after="0"/>
        <w:jc w:val="both"/>
        <w:rPr>
          <w:rFonts w:ascii="Times New Roman" w:hAnsi="Times New Roman" w:cs="Times New Roman"/>
        </w:rPr>
      </w:pPr>
      <w:proofErr w:type="spellStart"/>
      <w:r>
        <w:rPr>
          <w:rFonts w:ascii="Times New Roman" w:hAnsi="Times New Roman" w:cs="Times New Roman"/>
        </w:rPr>
        <w:t>Poppréné</w:t>
      </w:r>
      <w:proofErr w:type="spellEnd"/>
      <w:r>
        <w:rPr>
          <w:rFonts w:ascii="Times New Roman" w:hAnsi="Times New Roman" w:cs="Times New Roman"/>
        </w:rPr>
        <w:t xml:space="preserve"> Révay Gyöngyi</w:t>
      </w:r>
      <w:r>
        <w:rPr>
          <w:rFonts w:ascii="Times New Roman" w:hAnsi="Times New Roman" w:cs="Times New Roman"/>
        </w:rPr>
        <w:tab/>
      </w:r>
    </w:p>
    <w:p w14:paraId="36D8B94A" w14:textId="1C590E50" w:rsidR="00351904" w:rsidRPr="00351904" w:rsidRDefault="00351904" w:rsidP="007D79F3">
      <w:pPr>
        <w:spacing w:after="0"/>
        <w:jc w:val="both"/>
        <w:rPr>
          <w:rFonts w:ascii="Times New Roman" w:hAnsi="Times New Roman" w:cs="Times New Roman"/>
        </w:rPr>
      </w:pPr>
      <w:r>
        <w:rPr>
          <w:rFonts w:ascii="Times New Roman" w:hAnsi="Times New Roman" w:cs="Times New Roman"/>
        </w:rPr>
        <w:t>polgármester</w:t>
      </w:r>
    </w:p>
    <w:p w14:paraId="3E3AABEB" w14:textId="77777777" w:rsidR="007A29F3" w:rsidRDefault="007A29F3" w:rsidP="007D79F3">
      <w:pPr>
        <w:spacing w:after="0"/>
        <w:jc w:val="both"/>
        <w:rPr>
          <w:rFonts w:ascii="Times New Roman" w:hAnsi="Times New Roman" w:cs="Times New Roman"/>
        </w:rPr>
      </w:pPr>
    </w:p>
    <w:p w14:paraId="6BE22B43" w14:textId="77777777" w:rsidR="007A29F3" w:rsidRPr="007A29F3" w:rsidRDefault="007A29F3">
      <w:pPr>
        <w:rPr>
          <w:rFonts w:ascii="Times New Roman" w:hAnsi="Times New Roman" w:cs="Times New Roman"/>
        </w:rPr>
      </w:pPr>
    </w:p>
    <w:sectPr w:rsidR="007A29F3" w:rsidRPr="007A2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F7B14"/>
    <w:multiLevelType w:val="hybridMultilevel"/>
    <w:tmpl w:val="DF66F8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4296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D5"/>
    <w:rsid w:val="002B0ADB"/>
    <w:rsid w:val="00351904"/>
    <w:rsid w:val="00515E3C"/>
    <w:rsid w:val="006240AD"/>
    <w:rsid w:val="006326D5"/>
    <w:rsid w:val="007A29F3"/>
    <w:rsid w:val="007D79F3"/>
    <w:rsid w:val="00A70BBF"/>
    <w:rsid w:val="00C809B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AF46"/>
  <w15:chartTrackingRefBased/>
  <w15:docId w15:val="{816AFFE7-8F28-4F9A-A341-4963986C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70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467</Words>
  <Characters>3227</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2024-01-24T08:16:00Z</dcterms:created>
  <dcterms:modified xsi:type="dcterms:W3CDTF">2024-01-31T09:39:00Z</dcterms:modified>
</cp:coreProperties>
</file>